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9AD7" w14:textId="229D9D75" w:rsidR="005332C0" w:rsidRPr="00DC3761" w:rsidRDefault="001F4FE7" w:rsidP="00615441">
      <w:pPr>
        <w:pStyle w:val="Body"/>
        <w:spacing w:line="276" w:lineRule="auto"/>
        <w:jc w:val="center"/>
        <w:rPr>
          <w:rFonts w:ascii="Georgia" w:hAnsi="Georgia"/>
          <w:color w:val="auto"/>
          <w:sz w:val="24"/>
          <w:szCs w:val="24"/>
        </w:rPr>
      </w:pPr>
      <w:r>
        <w:rPr>
          <w:rFonts w:ascii="Georgia" w:hAnsi="Georgia"/>
          <w:color w:val="auto"/>
          <w:sz w:val="24"/>
          <w:szCs w:val="24"/>
        </w:rPr>
        <w:t xml:space="preserve">Honors </w:t>
      </w:r>
      <w:r w:rsidR="0053019E" w:rsidRPr="00C6592B">
        <w:rPr>
          <w:rFonts w:ascii="Georgia" w:hAnsi="Georgia"/>
          <w:color w:val="auto"/>
          <w:sz w:val="24"/>
          <w:szCs w:val="24"/>
        </w:rPr>
        <w:t xml:space="preserve">Hist </w:t>
      </w:r>
      <w:r w:rsidR="0053019E" w:rsidRPr="00FF689D">
        <w:rPr>
          <w:rFonts w:ascii="Georgia" w:hAnsi="Georgia"/>
          <w:color w:val="auto"/>
          <w:sz w:val="24"/>
          <w:szCs w:val="24"/>
        </w:rPr>
        <w:t>1112</w:t>
      </w:r>
      <w:r>
        <w:rPr>
          <w:rFonts w:ascii="Georgia" w:hAnsi="Georgia"/>
          <w:color w:val="auto"/>
          <w:sz w:val="24"/>
          <w:szCs w:val="24"/>
        </w:rPr>
        <w:t xml:space="preserve"> AD</w:t>
      </w:r>
      <w:r w:rsidR="00C6592B" w:rsidRPr="00C6592B">
        <w:rPr>
          <w:rFonts w:ascii="Georgia" w:hAnsi="Georgia"/>
          <w:color w:val="auto"/>
          <w:sz w:val="24"/>
          <w:szCs w:val="24"/>
        </w:rPr>
        <w:t xml:space="preserve"> </w:t>
      </w:r>
      <w:r w:rsidR="0010646E" w:rsidRPr="00C6592B">
        <w:rPr>
          <w:rFonts w:ascii="Georgia" w:hAnsi="Georgia"/>
          <w:color w:val="auto"/>
          <w:sz w:val="24"/>
          <w:szCs w:val="24"/>
        </w:rPr>
        <w:t xml:space="preserve">World </w:t>
      </w:r>
      <w:r w:rsidR="00F9080B">
        <w:rPr>
          <w:rFonts w:ascii="Georgia" w:hAnsi="Georgia"/>
          <w:color w:val="auto"/>
          <w:sz w:val="24"/>
          <w:szCs w:val="24"/>
        </w:rPr>
        <w:t>History</w:t>
      </w:r>
      <w:r w:rsidR="0010646E" w:rsidRPr="00C6592B">
        <w:rPr>
          <w:rFonts w:ascii="Georgia" w:hAnsi="Georgia"/>
          <w:color w:val="auto"/>
          <w:sz w:val="24"/>
          <w:szCs w:val="24"/>
        </w:rPr>
        <w:t xml:space="preserve"> II - Emerging Modern Global Communities</w:t>
      </w:r>
    </w:p>
    <w:p w14:paraId="592F9975" w14:textId="1B571E84" w:rsidR="00DC3761" w:rsidRDefault="0010646E" w:rsidP="00615441">
      <w:pPr>
        <w:pStyle w:val="Body"/>
        <w:spacing w:line="276" w:lineRule="auto"/>
        <w:jc w:val="center"/>
        <w:rPr>
          <w:rFonts w:ascii="Georgia" w:hAnsi="Georgia"/>
          <w:color w:val="auto"/>
          <w:sz w:val="22"/>
          <w:szCs w:val="22"/>
        </w:rPr>
      </w:pPr>
      <w:r w:rsidRPr="00FF689D">
        <w:rPr>
          <w:rFonts w:ascii="Georgia" w:hAnsi="Georgia"/>
          <w:color w:val="auto"/>
          <w:sz w:val="22"/>
          <w:szCs w:val="22"/>
        </w:rPr>
        <w:t xml:space="preserve">CRN </w:t>
      </w:r>
      <w:r w:rsidR="001F4FE7">
        <w:rPr>
          <w:rFonts w:ascii="Georgia" w:hAnsi="Georgia"/>
          <w:color w:val="auto"/>
          <w:sz w:val="22"/>
          <w:szCs w:val="22"/>
        </w:rPr>
        <w:t>86404</w:t>
      </w:r>
      <w:r w:rsidR="00DC3761">
        <w:rPr>
          <w:rFonts w:ascii="Georgia" w:hAnsi="Georgia"/>
          <w:color w:val="auto"/>
          <w:sz w:val="22"/>
          <w:szCs w:val="22"/>
        </w:rPr>
        <w:t xml:space="preserve"> </w:t>
      </w:r>
      <w:r w:rsidR="00352897" w:rsidRPr="00040EC1">
        <w:rPr>
          <w:rFonts w:ascii="Georgia" w:hAnsi="Georgia"/>
          <w:color w:val="auto"/>
          <w:sz w:val="22"/>
          <w:szCs w:val="22"/>
        </w:rPr>
        <w:t>-</w:t>
      </w:r>
      <w:r w:rsidR="00352897">
        <w:rPr>
          <w:rFonts w:ascii="Georgia" w:hAnsi="Georgia"/>
          <w:color w:val="auto"/>
          <w:sz w:val="22"/>
          <w:szCs w:val="22"/>
        </w:rPr>
        <w:t xml:space="preserve"> Core</w:t>
      </w:r>
      <w:r w:rsidR="00040EC1">
        <w:rPr>
          <w:rFonts w:ascii="Georgia" w:hAnsi="Georgia"/>
          <w:color w:val="auto"/>
          <w:sz w:val="22"/>
          <w:szCs w:val="22"/>
        </w:rPr>
        <w:t xml:space="preserve"> Area B</w:t>
      </w:r>
      <w:r w:rsidRPr="003C375B">
        <w:rPr>
          <w:rFonts w:ascii="Georgia" w:hAnsi="Georgia"/>
          <w:color w:val="auto"/>
          <w:sz w:val="22"/>
          <w:szCs w:val="22"/>
        </w:rPr>
        <w:t xml:space="preserve">/3 </w:t>
      </w:r>
      <w:proofErr w:type="spellStart"/>
      <w:r w:rsidRPr="003C375B">
        <w:rPr>
          <w:rFonts w:ascii="Georgia" w:hAnsi="Georgia"/>
          <w:color w:val="auto"/>
          <w:sz w:val="22"/>
          <w:szCs w:val="22"/>
        </w:rPr>
        <w:t>hrs</w:t>
      </w:r>
      <w:proofErr w:type="spellEnd"/>
    </w:p>
    <w:p w14:paraId="3EBDEBC1" w14:textId="7EF35558" w:rsidR="00514D3D" w:rsidRPr="00514D3D" w:rsidRDefault="00A4583E" w:rsidP="00615441">
      <w:pPr>
        <w:pStyle w:val="Body"/>
        <w:spacing w:line="276" w:lineRule="auto"/>
        <w:jc w:val="center"/>
        <w:rPr>
          <w:rFonts w:ascii="Georgia" w:hAnsi="Georgia"/>
          <w:color w:val="auto"/>
          <w:sz w:val="22"/>
          <w:szCs w:val="22"/>
        </w:rPr>
      </w:pPr>
      <w:r>
        <w:rPr>
          <w:rFonts w:ascii="Georgia" w:hAnsi="Georgia"/>
          <w:color w:val="auto"/>
          <w:sz w:val="22"/>
          <w:szCs w:val="22"/>
        </w:rPr>
        <w:t xml:space="preserve">T Th </w:t>
      </w:r>
      <w:r w:rsidR="001F4FE7">
        <w:rPr>
          <w:rFonts w:ascii="Georgia" w:hAnsi="Georgia"/>
          <w:color w:val="auto"/>
          <w:sz w:val="22"/>
          <w:szCs w:val="22"/>
        </w:rPr>
        <w:t>9:30</w:t>
      </w:r>
      <w:r w:rsidR="005110C5">
        <w:rPr>
          <w:rFonts w:ascii="Georgia" w:hAnsi="Georgia"/>
          <w:color w:val="auto"/>
          <w:sz w:val="22"/>
          <w:szCs w:val="22"/>
        </w:rPr>
        <w:t>am</w:t>
      </w:r>
      <w:r w:rsidR="00740D2F">
        <w:rPr>
          <w:rFonts w:ascii="Georgia" w:hAnsi="Georgia"/>
          <w:color w:val="auto"/>
          <w:sz w:val="22"/>
          <w:szCs w:val="22"/>
        </w:rPr>
        <w:t>-1</w:t>
      </w:r>
      <w:r w:rsidR="001F4FE7">
        <w:rPr>
          <w:rFonts w:ascii="Georgia" w:hAnsi="Georgia"/>
          <w:color w:val="auto"/>
          <w:sz w:val="22"/>
          <w:szCs w:val="22"/>
        </w:rPr>
        <w:t>0:45a</w:t>
      </w:r>
      <w:r w:rsidR="00DC3761">
        <w:rPr>
          <w:rFonts w:ascii="Georgia" w:hAnsi="Georgia"/>
          <w:color w:val="auto"/>
          <w:sz w:val="22"/>
          <w:szCs w:val="22"/>
        </w:rPr>
        <w:t xml:space="preserve">m, </w:t>
      </w:r>
      <w:r>
        <w:rPr>
          <w:rFonts w:ascii="Georgia" w:hAnsi="Georgia"/>
          <w:color w:val="auto"/>
          <w:sz w:val="22"/>
          <w:szCs w:val="22"/>
        </w:rPr>
        <w:t>Hawes 1</w:t>
      </w:r>
      <w:r w:rsidR="001F4FE7">
        <w:rPr>
          <w:rFonts w:ascii="Georgia" w:hAnsi="Georgia"/>
          <w:color w:val="auto"/>
          <w:sz w:val="22"/>
          <w:szCs w:val="22"/>
        </w:rPr>
        <w:t>11</w:t>
      </w:r>
    </w:p>
    <w:p w14:paraId="575D4EC5" w14:textId="3FE4997F" w:rsidR="00DC3761" w:rsidRPr="00DC3761" w:rsidRDefault="00DC3761" w:rsidP="00615441">
      <w:pPr>
        <w:pStyle w:val="Body"/>
        <w:spacing w:line="276" w:lineRule="auto"/>
        <w:jc w:val="center"/>
        <w:rPr>
          <w:rFonts w:ascii="Georgia" w:eastAsia="Helvetica Neue" w:hAnsi="Georgia" w:cs="Helvetica Neue"/>
          <w:color w:val="auto"/>
          <w:sz w:val="22"/>
          <w:szCs w:val="22"/>
        </w:rPr>
      </w:pPr>
      <w:r w:rsidRPr="003C375B">
        <w:rPr>
          <w:rFonts w:ascii="Georgia" w:hAnsi="Georgia"/>
          <w:color w:val="auto"/>
          <w:sz w:val="22"/>
          <w:szCs w:val="22"/>
        </w:rPr>
        <w:t>College of Arts &amp; Humanities</w:t>
      </w:r>
      <w:r>
        <w:rPr>
          <w:rFonts w:ascii="Georgia" w:eastAsia="Helvetica Neue" w:hAnsi="Georgia" w:cs="Helvetica Neue"/>
          <w:color w:val="auto"/>
          <w:sz w:val="22"/>
          <w:szCs w:val="22"/>
        </w:rPr>
        <w:t xml:space="preserve">, </w:t>
      </w:r>
      <w:r w:rsidR="00514D3D">
        <w:rPr>
          <w:rFonts w:ascii="Georgia" w:hAnsi="Georgia"/>
          <w:color w:val="auto"/>
          <w:sz w:val="22"/>
          <w:szCs w:val="22"/>
        </w:rPr>
        <w:t xml:space="preserve">Georgia Southern University: </w:t>
      </w:r>
      <w:r w:rsidR="0053019E" w:rsidRPr="003C375B">
        <w:rPr>
          <w:rFonts w:ascii="Georgia" w:hAnsi="Georgia"/>
          <w:color w:val="auto"/>
          <w:sz w:val="22"/>
          <w:szCs w:val="22"/>
        </w:rPr>
        <w:t>Armstrong Campu</w:t>
      </w:r>
      <w:r w:rsidR="00514D3D">
        <w:rPr>
          <w:rFonts w:ascii="Georgia" w:hAnsi="Georgia"/>
          <w:color w:val="auto"/>
          <w:sz w:val="22"/>
          <w:szCs w:val="22"/>
        </w:rPr>
        <w:t>s</w:t>
      </w:r>
    </w:p>
    <w:p w14:paraId="01D8BB34" w14:textId="77777777" w:rsidR="0053019E" w:rsidRPr="00352897" w:rsidRDefault="0053019E" w:rsidP="00DC3761">
      <w:pPr>
        <w:pStyle w:val="Body"/>
        <w:spacing w:line="240" w:lineRule="auto"/>
        <w:rPr>
          <w:rFonts w:ascii="Georgia" w:hAnsi="Georgia"/>
          <w:color w:val="auto"/>
          <w:sz w:val="22"/>
          <w:szCs w:val="22"/>
        </w:rPr>
      </w:pPr>
    </w:p>
    <w:p w14:paraId="66896F7B" w14:textId="77777777" w:rsidR="00DC3761" w:rsidRDefault="00D42F7E" w:rsidP="00DC3761">
      <w:pPr>
        <w:pStyle w:val="Body"/>
        <w:spacing w:line="240" w:lineRule="auto"/>
        <w:rPr>
          <w:rFonts w:ascii="Georgia" w:hAnsi="Georgia"/>
          <w:color w:val="auto"/>
          <w:sz w:val="22"/>
          <w:szCs w:val="22"/>
        </w:rPr>
      </w:pPr>
      <w:r w:rsidRPr="00352897">
        <w:rPr>
          <w:rFonts w:ascii="Georgia" w:hAnsi="Georgia"/>
          <w:color w:val="auto"/>
          <w:sz w:val="22"/>
          <w:szCs w:val="22"/>
        </w:rPr>
        <w:t xml:space="preserve">Professor: Dr. Allison Scardino Belzer  </w:t>
      </w:r>
      <w:r w:rsidR="00676083">
        <w:rPr>
          <w:rFonts w:ascii="Georgia" w:hAnsi="Georgia"/>
          <w:color w:val="auto"/>
          <w:sz w:val="22"/>
          <w:szCs w:val="22"/>
        </w:rPr>
        <w:tab/>
      </w:r>
      <w:r w:rsidR="00C341ED">
        <w:rPr>
          <w:rFonts w:ascii="Georgia" w:hAnsi="Georgia"/>
          <w:color w:val="auto"/>
          <w:sz w:val="22"/>
          <w:szCs w:val="22"/>
        </w:rPr>
        <w:tab/>
      </w:r>
      <w:r w:rsidR="00C341ED">
        <w:rPr>
          <w:rFonts w:ascii="Georgia" w:hAnsi="Georgia"/>
          <w:color w:val="auto"/>
          <w:sz w:val="22"/>
          <w:szCs w:val="22"/>
        </w:rPr>
        <w:tab/>
        <w:t xml:space="preserve">      </w:t>
      </w:r>
    </w:p>
    <w:p w14:paraId="539EACB8" w14:textId="57FA34B6" w:rsidR="00676083" w:rsidRDefault="00676083" w:rsidP="00DC3761">
      <w:pPr>
        <w:pStyle w:val="Body"/>
        <w:spacing w:line="240" w:lineRule="auto"/>
        <w:rPr>
          <w:rFonts w:ascii="Georgia" w:hAnsi="Georgia"/>
          <w:color w:val="auto"/>
          <w:sz w:val="22"/>
          <w:szCs w:val="22"/>
        </w:rPr>
      </w:pPr>
      <w:r>
        <w:rPr>
          <w:rFonts w:ascii="Georgia" w:hAnsi="Georgia"/>
          <w:color w:val="auto"/>
          <w:sz w:val="22"/>
          <w:szCs w:val="22"/>
        </w:rPr>
        <w:t>Office: Hawes 103</w:t>
      </w:r>
      <w:r w:rsidRPr="003C375B">
        <w:rPr>
          <w:rFonts w:ascii="Georgia" w:hAnsi="Georgia"/>
          <w:color w:val="auto"/>
          <w:sz w:val="22"/>
          <w:szCs w:val="22"/>
        </w:rPr>
        <w:t>B</w:t>
      </w:r>
    </w:p>
    <w:p w14:paraId="655C6617" w14:textId="0C158A97" w:rsidR="00DC3761" w:rsidRDefault="00DC3761" w:rsidP="00DC3761">
      <w:pPr>
        <w:pStyle w:val="Body"/>
        <w:spacing w:line="240" w:lineRule="auto"/>
        <w:rPr>
          <w:rFonts w:ascii="Georgia" w:hAnsi="Georgia"/>
          <w:color w:val="auto"/>
          <w:sz w:val="22"/>
          <w:szCs w:val="22"/>
        </w:rPr>
      </w:pPr>
      <w:r>
        <w:rPr>
          <w:rFonts w:ascii="Georgia" w:hAnsi="Georgia"/>
          <w:color w:val="auto"/>
          <w:sz w:val="22"/>
          <w:szCs w:val="22"/>
        </w:rPr>
        <w:t xml:space="preserve">Contact: </w:t>
      </w:r>
      <w:r w:rsidR="00676083">
        <w:rPr>
          <w:rFonts w:ascii="Georgia" w:hAnsi="Georgia"/>
          <w:color w:val="auto"/>
          <w:sz w:val="22"/>
          <w:szCs w:val="22"/>
        </w:rPr>
        <w:t>abelzer@georgiasouthern.edu</w:t>
      </w:r>
      <w:r w:rsidR="00615441">
        <w:rPr>
          <w:rFonts w:ascii="Georgia" w:hAnsi="Georgia"/>
          <w:color w:val="auto"/>
          <w:sz w:val="22"/>
          <w:szCs w:val="22"/>
        </w:rPr>
        <w:t xml:space="preserve"> &amp;</w:t>
      </w:r>
      <w:r>
        <w:rPr>
          <w:rFonts w:ascii="Georgia" w:hAnsi="Georgia"/>
          <w:color w:val="auto"/>
          <w:sz w:val="22"/>
          <w:szCs w:val="22"/>
        </w:rPr>
        <w:t xml:space="preserve"> 912</w:t>
      </w:r>
      <w:r w:rsidR="00624D41">
        <w:rPr>
          <w:rFonts w:ascii="Georgia" w:hAnsi="Georgia"/>
          <w:color w:val="auto"/>
          <w:sz w:val="22"/>
          <w:szCs w:val="22"/>
        </w:rPr>
        <w:t>.</w:t>
      </w:r>
      <w:r w:rsidRPr="003C375B">
        <w:rPr>
          <w:rFonts w:ascii="Georgia" w:hAnsi="Georgia"/>
          <w:color w:val="auto"/>
          <w:sz w:val="22"/>
          <w:szCs w:val="22"/>
        </w:rPr>
        <w:t>344.3120</w:t>
      </w:r>
      <w:r w:rsidR="00676083">
        <w:rPr>
          <w:rFonts w:ascii="Georgia" w:hAnsi="Georgia"/>
          <w:color w:val="auto"/>
          <w:sz w:val="22"/>
          <w:szCs w:val="22"/>
        </w:rPr>
        <w:tab/>
      </w:r>
      <w:r w:rsidR="00676083">
        <w:rPr>
          <w:rFonts w:ascii="Georgia" w:hAnsi="Georgia"/>
          <w:color w:val="auto"/>
          <w:sz w:val="22"/>
          <w:szCs w:val="22"/>
        </w:rPr>
        <w:tab/>
      </w:r>
      <w:r w:rsidR="00676083">
        <w:rPr>
          <w:rFonts w:ascii="Georgia" w:hAnsi="Georgia"/>
          <w:color w:val="auto"/>
          <w:sz w:val="22"/>
          <w:szCs w:val="22"/>
        </w:rPr>
        <w:tab/>
      </w:r>
      <w:r w:rsidR="00676083">
        <w:rPr>
          <w:rFonts w:ascii="Georgia" w:hAnsi="Georgia"/>
          <w:color w:val="auto"/>
          <w:sz w:val="22"/>
          <w:szCs w:val="22"/>
        </w:rPr>
        <w:tab/>
        <w:t xml:space="preserve">      </w:t>
      </w:r>
    </w:p>
    <w:p w14:paraId="2597B578" w14:textId="488E1771" w:rsidR="00514D3D" w:rsidRDefault="00A5709E" w:rsidP="00DC3761">
      <w:pPr>
        <w:pStyle w:val="Body"/>
        <w:spacing w:line="240" w:lineRule="auto"/>
        <w:rPr>
          <w:rFonts w:ascii="Georgia" w:hAnsi="Georgia"/>
          <w:color w:val="auto"/>
          <w:sz w:val="22"/>
          <w:szCs w:val="22"/>
        </w:rPr>
      </w:pPr>
      <w:r w:rsidRPr="003C375B">
        <w:rPr>
          <w:rFonts w:ascii="Georgia" w:hAnsi="Georgia"/>
          <w:color w:val="auto"/>
          <w:sz w:val="22"/>
          <w:szCs w:val="22"/>
        </w:rPr>
        <w:t xml:space="preserve">Office Hours: </w:t>
      </w:r>
      <w:r w:rsidR="00C341ED">
        <w:rPr>
          <w:rFonts w:ascii="Georgia" w:hAnsi="Georgia"/>
          <w:color w:val="auto"/>
          <w:sz w:val="22"/>
          <w:szCs w:val="22"/>
        </w:rPr>
        <w:t xml:space="preserve">T Th </w:t>
      </w:r>
      <w:r w:rsidR="001F4FE7">
        <w:rPr>
          <w:rFonts w:ascii="Georgia" w:hAnsi="Georgia"/>
          <w:color w:val="auto"/>
          <w:sz w:val="22"/>
          <w:szCs w:val="22"/>
        </w:rPr>
        <w:t>11-1:30</w:t>
      </w:r>
      <w:r w:rsidR="00615441">
        <w:rPr>
          <w:rFonts w:ascii="Georgia" w:hAnsi="Georgia"/>
          <w:color w:val="auto"/>
          <w:sz w:val="22"/>
          <w:szCs w:val="22"/>
        </w:rPr>
        <w:t xml:space="preserve"> &amp; </w:t>
      </w:r>
      <w:r w:rsidR="00D42F7E" w:rsidRPr="003C375B">
        <w:rPr>
          <w:rFonts w:ascii="Georgia" w:hAnsi="Georgia"/>
          <w:color w:val="auto"/>
          <w:sz w:val="22"/>
          <w:szCs w:val="22"/>
        </w:rPr>
        <w:t xml:space="preserve">by </w:t>
      </w:r>
      <w:r w:rsidR="00514D3D">
        <w:rPr>
          <w:rFonts w:ascii="Georgia" w:hAnsi="Georgia"/>
          <w:color w:val="auto"/>
          <w:sz w:val="22"/>
          <w:szCs w:val="22"/>
        </w:rPr>
        <w:t>a</w:t>
      </w:r>
      <w:r w:rsidR="00DC44D3">
        <w:rPr>
          <w:rFonts w:ascii="Georgia" w:hAnsi="Georgia"/>
          <w:color w:val="auto"/>
          <w:sz w:val="22"/>
          <w:szCs w:val="22"/>
        </w:rPr>
        <w:t>p</w:t>
      </w:r>
      <w:r w:rsidR="00514D3D">
        <w:rPr>
          <w:rFonts w:ascii="Georgia" w:hAnsi="Georgia"/>
          <w:color w:val="auto"/>
          <w:sz w:val="22"/>
          <w:szCs w:val="22"/>
        </w:rPr>
        <w:t>pt</w:t>
      </w:r>
    </w:p>
    <w:p w14:paraId="1FFF2131" w14:textId="3BD12744" w:rsidR="00570092" w:rsidRPr="00DC3761" w:rsidRDefault="00514D3D" w:rsidP="00DC3761">
      <w:pPr>
        <w:pStyle w:val="Body"/>
        <w:spacing w:line="240" w:lineRule="auto"/>
        <w:rPr>
          <w:rFonts w:ascii="Georgia" w:hAnsi="Georgia"/>
          <w:color w:val="auto"/>
          <w:sz w:val="22"/>
          <w:szCs w:val="22"/>
        </w:rPr>
      </w:pPr>
      <w:r>
        <w:rPr>
          <w:rFonts w:ascii="Georgia" w:hAnsi="Georgia"/>
          <w:color w:val="auto"/>
          <w:sz w:val="22"/>
          <w:szCs w:val="22"/>
        </w:rPr>
        <w:tab/>
      </w:r>
      <w:r w:rsidR="005A0F11" w:rsidRPr="003C375B">
        <w:rPr>
          <w:rFonts w:ascii="Georgia" w:hAnsi="Georgia"/>
          <w:color w:val="auto"/>
          <w:sz w:val="22"/>
          <w:szCs w:val="22"/>
        </w:rPr>
        <w:tab/>
      </w:r>
      <w:r w:rsidR="005A0F11" w:rsidRPr="003C375B">
        <w:rPr>
          <w:rFonts w:ascii="Georgia" w:hAnsi="Georgia"/>
          <w:color w:val="auto"/>
          <w:sz w:val="22"/>
          <w:szCs w:val="22"/>
        </w:rPr>
        <w:tab/>
      </w:r>
      <w:r w:rsidR="005A0F11" w:rsidRPr="003C375B">
        <w:rPr>
          <w:rFonts w:ascii="Georgia" w:hAnsi="Georgia"/>
          <w:color w:val="auto"/>
          <w:sz w:val="22"/>
          <w:szCs w:val="22"/>
        </w:rPr>
        <w:tab/>
      </w:r>
      <w:r w:rsidR="005A0F11" w:rsidRPr="003C375B">
        <w:rPr>
          <w:rFonts w:ascii="Georgia" w:hAnsi="Georgia"/>
          <w:color w:val="auto"/>
          <w:sz w:val="22"/>
          <w:szCs w:val="22"/>
        </w:rPr>
        <w:tab/>
      </w:r>
    </w:p>
    <w:p w14:paraId="066449D0" w14:textId="109CBBE1" w:rsidR="00570092" w:rsidRPr="00A46903" w:rsidRDefault="00570092" w:rsidP="00D42F7E">
      <w:pPr>
        <w:rPr>
          <w:rFonts w:ascii="Georgia" w:hAnsi="Georgia"/>
          <w:sz w:val="22"/>
          <w:szCs w:val="22"/>
        </w:rPr>
      </w:pPr>
      <w:r>
        <w:rPr>
          <w:rFonts w:ascii="Georgia" w:hAnsi="Georgia"/>
          <w:sz w:val="22"/>
          <w:szCs w:val="22"/>
        </w:rPr>
        <w:t xml:space="preserve">This course </w:t>
      </w:r>
      <w:r w:rsidRPr="003C375B">
        <w:rPr>
          <w:rFonts w:ascii="Georgia" w:hAnsi="Georgia"/>
          <w:sz w:val="22"/>
          <w:szCs w:val="22"/>
        </w:rPr>
        <w:t xml:space="preserve">will examine world history from the </w:t>
      </w:r>
      <w:r>
        <w:rPr>
          <w:rFonts w:ascii="Georgia" w:hAnsi="Georgia"/>
          <w:sz w:val="22"/>
          <w:szCs w:val="22"/>
        </w:rPr>
        <w:t>fifteenth</w:t>
      </w:r>
      <w:r w:rsidRPr="003C375B">
        <w:rPr>
          <w:rFonts w:ascii="Georgia" w:hAnsi="Georgia"/>
          <w:sz w:val="22"/>
          <w:szCs w:val="22"/>
        </w:rPr>
        <w:t xml:space="preserve"> century to the present, focusing </w:t>
      </w:r>
      <w:proofErr w:type="gramStart"/>
      <w:r>
        <w:rPr>
          <w:rFonts w:ascii="Georgia" w:hAnsi="Georgia"/>
          <w:sz w:val="22"/>
          <w:szCs w:val="22"/>
        </w:rPr>
        <w:t>in</w:t>
      </w:r>
      <w:r w:rsidRPr="003C375B">
        <w:rPr>
          <w:rFonts w:ascii="Georgia" w:hAnsi="Georgia"/>
          <w:sz w:val="22"/>
          <w:szCs w:val="22"/>
        </w:rPr>
        <w:t xml:space="preserve"> particular </w:t>
      </w:r>
      <w:r>
        <w:rPr>
          <w:rFonts w:ascii="Georgia" w:hAnsi="Georgia"/>
          <w:sz w:val="22"/>
          <w:szCs w:val="22"/>
        </w:rPr>
        <w:t>on</w:t>
      </w:r>
      <w:proofErr w:type="gramEnd"/>
      <w:r>
        <w:rPr>
          <w:rFonts w:ascii="Georgia" w:hAnsi="Georgia"/>
          <w:sz w:val="22"/>
          <w:szCs w:val="22"/>
        </w:rPr>
        <w:t xml:space="preserve"> how history is made – both by actors in the past and through historians’ investigations. </w:t>
      </w:r>
      <w:r w:rsidRPr="003C375B">
        <w:rPr>
          <w:rFonts w:ascii="Georgia" w:hAnsi="Georgia"/>
          <w:sz w:val="22"/>
          <w:szCs w:val="22"/>
        </w:rPr>
        <w:t xml:space="preserve">We will highlight political and </w:t>
      </w:r>
      <w:r>
        <w:rPr>
          <w:rFonts w:ascii="Georgia" w:hAnsi="Georgia"/>
          <w:sz w:val="22"/>
          <w:szCs w:val="22"/>
        </w:rPr>
        <w:t>intellectual</w:t>
      </w:r>
      <w:r w:rsidRPr="003C375B">
        <w:rPr>
          <w:rFonts w:ascii="Georgia" w:hAnsi="Georgia"/>
          <w:sz w:val="22"/>
          <w:szCs w:val="22"/>
        </w:rPr>
        <w:t xml:space="preserve"> history to investigate what ideas compelled people to try to change their government or encouraged th</w:t>
      </w:r>
      <w:r>
        <w:rPr>
          <w:rFonts w:ascii="Georgia" w:hAnsi="Georgia"/>
          <w:sz w:val="22"/>
          <w:szCs w:val="22"/>
        </w:rPr>
        <w:t xml:space="preserve">em to conquer their neighbors. </w:t>
      </w:r>
      <w:r w:rsidRPr="003C375B">
        <w:rPr>
          <w:rFonts w:ascii="Georgia" w:hAnsi="Georgia"/>
          <w:sz w:val="22"/>
          <w:szCs w:val="22"/>
        </w:rPr>
        <w:t xml:space="preserve">In addition to reading </w:t>
      </w:r>
      <w:r>
        <w:rPr>
          <w:rFonts w:ascii="Georgia" w:hAnsi="Georgia"/>
          <w:sz w:val="22"/>
          <w:szCs w:val="22"/>
        </w:rPr>
        <w:t>a variety</w:t>
      </w:r>
      <w:r w:rsidR="00B6515A">
        <w:rPr>
          <w:rFonts w:ascii="Georgia" w:hAnsi="Georgia"/>
          <w:sz w:val="22"/>
          <w:szCs w:val="22"/>
        </w:rPr>
        <w:t xml:space="preserve"> of</w:t>
      </w:r>
      <w:r w:rsidRPr="003C375B">
        <w:rPr>
          <w:rFonts w:ascii="Georgia" w:hAnsi="Georgia"/>
          <w:sz w:val="22"/>
          <w:szCs w:val="22"/>
        </w:rPr>
        <w:t xml:space="preserve"> primary sources, we will use film</w:t>
      </w:r>
      <w:r>
        <w:rPr>
          <w:rFonts w:ascii="Georgia" w:hAnsi="Georgia"/>
          <w:sz w:val="22"/>
          <w:szCs w:val="22"/>
        </w:rPr>
        <w:t xml:space="preserve">, poetry, and fiction </w:t>
      </w:r>
      <w:r w:rsidRPr="003C375B">
        <w:rPr>
          <w:rFonts w:ascii="Georgia" w:hAnsi="Georgia"/>
          <w:sz w:val="22"/>
          <w:szCs w:val="22"/>
        </w:rPr>
        <w:t xml:space="preserve">to </w:t>
      </w:r>
      <w:r w:rsidRPr="00A46903">
        <w:rPr>
          <w:rFonts w:ascii="Georgia" w:hAnsi="Georgia"/>
          <w:sz w:val="22"/>
          <w:szCs w:val="22"/>
        </w:rPr>
        <w:t xml:space="preserve">understand what life was like in past cultures and to examine the role of agency and contingency in history. </w:t>
      </w:r>
      <w:r w:rsidR="00DC3761">
        <w:rPr>
          <w:rFonts w:ascii="Georgia" w:hAnsi="Georgia"/>
          <w:sz w:val="22"/>
          <w:szCs w:val="22"/>
        </w:rPr>
        <w:t xml:space="preserve">By the end of the course students will better recognize the complexity of historical events and see how they are subject to multiple interpretations. </w:t>
      </w:r>
      <w:r w:rsidR="001F4FE7">
        <w:rPr>
          <w:rFonts w:ascii="Georgia" w:hAnsi="Georgia"/>
          <w:sz w:val="22"/>
          <w:szCs w:val="22"/>
        </w:rPr>
        <w:t xml:space="preserve">We will also engage with </w:t>
      </w:r>
      <w:r w:rsidR="000C7813">
        <w:rPr>
          <w:rFonts w:ascii="Georgia" w:hAnsi="Georgia"/>
          <w:sz w:val="22"/>
          <w:szCs w:val="22"/>
        </w:rPr>
        <w:t>historical controversies using</w:t>
      </w:r>
      <w:r w:rsidR="00DC3761">
        <w:rPr>
          <w:rFonts w:ascii="Georgia" w:hAnsi="Georgia"/>
          <w:sz w:val="22"/>
          <w:szCs w:val="22"/>
        </w:rPr>
        <w:t xml:space="preserve"> </w:t>
      </w:r>
      <w:r w:rsidR="00DC3761" w:rsidRPr="00F9080B">
        <w:rPr>
          <w:rFonts w:ascii="Georgia" w:hAnsi="Georgia"/>
          <w:i/>
          <w:iCs/>
          <w:sz w:val="22"/>
          <w:szCs w:val="22"/>
        </w:rPr>
        <w:t>Reacting to the Past</w:t>
      </w:r>
      <w:r w:rsidR="00DC3761">
        <w:rPr>
          <w:rFonts w:ascii="Georgia" w:hAnsi="Georgia"/>
          <w:sz w:val="22"/>
          <w:szCs w:val="22"/>
        </w:rPr>
        <w:t xml:space="preserve"> </w:t>
      </w:r>
      <w:r w:rsidR="001F4FE7">
        <w:rPr>
          <w:rFonts w:ascii="Georgia" w:hAnsi="Georgia"/>
          <w:sz w:val="22"/>
          <w:szCs w:val="22"/>
        </w:rPr>
        <w:t>to</w:t>
      </w:r>
      <w:r w:rsidR="00DC3761">
        <w:rPr>
          <w:rFonts w:ascii="Georgia" w:hAnsi="Georgia"/>
          <w:sz w:val="22"/>
          <w:szCs w:val="22"/>
        </w:rPr>
        <w:t xml:space="preserve"> build soft skills, such as teamwork, public speaking, leadership, problem-solving, and adaptability.</w:t>
      </w:r>
    </w:p>
    <w:p w14:paraId="0D076FF8" w14:textId="6BC4A3E5" w:rsidR="00C37BF5" w:rsidRPr="00A46903" w:rsidRDefault="00C37BF5" w:rsidP="002F4B0B">
      <w:pPr>
        <w:pStyle w:val="FreeForm"/>
        <w:spacing w:line="240" w:lineRule="auto"/>
        <w:ind w:right="720"/>
        <w:rPr>
          <w:rFonts w:ascii="Georgia" w:eastAsia="Helvetica Neue" w:hAnsi="Georgia" w:cs="Helvetica Neue"/>
          <w:iCs/>
          <w:color w:val="auto"/>
          <w:sz w:val="22"/>
          <w:szCs w:val="22"/>
          <w:lang w:val="en-US"/>
        </w:rPr>
      </w:pPr>
    </w:p>
    <w:p w14:paraId="4487C2FF" w14:textId="5786FFDF" w:rsidR="00040EC1" w:rsidRPr="00657873" w:rsidRDefault="00040EC1" w:rsidP="00040EC1">
      <w:pPr>
        <w:pStyle w:val="FreeForm"/>
        <w:spacing w:line="240" w:lineRule="auto"/>
        <w:ind w:right="720"/>
        <w:rPr>
          <w:rFonts w:ascii="Georgia" w:eastAsia="Helvetica Neue" w:hAnsi="Georgia" w:cs="Times New Roman"/>
          <w:b/>
          <w:iCs/>
          <w:color w:val="auto"/>
          <w:sz w:val="22"/>
          <w:szCs w:val="22"/>
          <w:lang w:val="en-US"/>
        </w:rPr>
      </w:pPr>
      <w:r w:rsidRPr="00657873">
        <w:rPr>
          <w:rFonts w:ascii="Georgia" w:eastAsia="Helvetica Neue" w:hAnsi="Georgia" w:cs="Times New Roman"/>
          <w:b/>
          <w:iCs/>
          <w:color w:val="auto"/>
          <w:sz w:val="22"/>
          <w:szCs w:val="22"/>
          <w:lang w:val="en-US"/>
        </w:rPr>
        <w:t>Catalog Description</w:t>
      </w:r>
    </w:p>
    <w:p w14:paraId="2750883B" w14:textId="77777777" w:rsidR="00040EC1" w:rsidRPr="00657873" w:rsidRDefault="00040EC1" w:rsidP="00040EC1">
      <w:pPr>
        <w:pStyle w:val="FreeForm"/>
        <w:spacing w:line="240" w:lineRule="auto"/>
        <w:ind w:right="720"/>
        <w:rPr>
          <w:rFonts w:ascii="Georgia" w:eastAsia="Helvetica Neue" w:hAnsi="Georgia" w:cs="Times New Roman"/>
          <w:b/>
          <w:iCs/>
          <w:color w:val="000000" w:themeColor="text1"/>
          <w:lang w:val="en-US"/>
        </w:rPr>
      </w:pPr>
      <w:r w:rsidRPr="00657873">
        <w:rPr>
          <w:rFonts w:ascii="Georgia" w:eastAsiaTheme="minorEastAsia" w:hAnsi="Georgia" w:cs="Times New Roman"/>
          <w:iCs/>
          <w:color w:val="000000" w:themeColor="text1"/>
          <w:bdr w:val="none" w:sz="0" w:space="0" w:color="auto"/>
          <w:lang w:val="en-US"/>
        </w:rPr>
        <w:t xml:space="preserve">Addresses the historical context of contemporary global society by tracing developments from the fifteenth century to the present. </w:t>
      </w:r>
    </w:p>
    <w:p w14:paraId="71D07463" w14:textId="77777777" w:rsidR="003F71C5" w:rsidRPr="00657873" w:rsidRDefault="003F71C5" w:rsidP="002F4B0B">
      <w:pPr>
        <w:pStyle w:val="FreeForm"/>
        <w:spacing w:line="240" w:lineRule="auto"/>
        <w:ind w:right="720"/>
        <w:rPr>
          <w:rFonts w:ascii="Georgia" w:eastAsia="Helvetica Neue" w:hAnsi="Georgia" w:cs="Helvetica Neue"/>
          <w:iCs/>
          <w:color w:val="auto"/>
          <w:sz w:val="22"/>
          <w:szCs w:val="22"/>
          <w:lang w:val="en-US"/>
        </w:rPr>
      </w:pPr>
    </w:p>
    <w:p w14:paraId="715F3164" w14:textId="7E8BD9E5" w:rsidR="00C37BF5" w:rsidRPr="00657873" w:rsidRDefault="00041F7D" w:rsidP="003A116D">
      <w:pPr>
        <w:pStyle w:val="FreeForm"/>
        <w:spacing w:line="240" w:lineRule="auto"/>
        <w:ind w:right="720"/>
        <w:rPr>
          <w:rFonts w:ascii="Georgia" w:eastAsia="Helvetica Neue" w:hAnsi="Georgia" w:cs="Helvetica Neue"/>
          <w:b/>
          <w:iCs/>
          <w:color w:val="auto"/>
          <w:sz w:val="22"/>
          <w:szCs w:val="22"/>
          <w:lang w:val="en-US"/>
        </w:rPr>
      </w:pPr>
      <w:r w:rsidRPr="00657873">
        <w:rPr>
          <w:rFonts w:ascii="Georgia" w:eastAsia="Helvetica Neue" w:hAnsi="Georgia" w:cs="Helvetica Neue"/>
          <w:b/>
          <w:iCs/>
          <w:color w:val="auto"/>
          <w:sz w:val="22"/>
          <w:szCs w:val="22"/>
          <w:lang w:val="en-US"/>
        </w:rPr>
        <w:t>Student Learning Outcomes</w:t>
      </w:r>
      <w:r w:rsidR="00426044" w:rsidRPr="00657873">
        <w:rPr>
          <w:rFonts w:ascii="Georgia" w:eastAsia="Helvetica Neue" w:hAnsi="Georgia" w:cs="Helvetica Neue"/>
          <w:b/>
          <w:iCs/>
          <w:color w:val="auto"/>
          <w:sz w:val="22"/>
          <w:szCs w:val="22"/>
          <w:lang w:val="en-US"/>
        </w:rPr>
        <w:t xml:space="preserve"> </w:t>
      </w:r>
    </w:p>
    <w:p w14:paraId="11B4593B" w14:textId="2263364F" w:rsidR="00352897" w:rsidRPr="00657873" w:rsidRDefault="0053019E" w:rsidP="00352897">
      <w:pPr>
        <w:pStyle w:val="ListParagraph"/>
        <w:numPr>
          <w:ilvl w:val="0"/>
          <w:numId w:val="10"/>
        </w:numPr>
        <w:rPr>
          <w:rFonts w:ascii="Georgia" w:hAnsi="Georgia" w:cs="Times New Roman"/>
          <w:iCs/>
          <w:color w:val="000000" w:themeColor="text1"/>
        </w:rPr>
      </w:pPr>
      <w:r w:rsidRPr="00657873">
        <w:rPr>
          <w:rFonts w:ascii="Georgia" w:hAnsi="Georgia" w:cs="Times New Roman"/>
          <w:iCs/>
          <w:color w:val="000000" w:themeColor="text1"/>
        </w:rPr>
        <w:t>Students will be able to recognize, identify, and explain maj</w:t>
      </w:r>
      <w:r w:rsidR="00352897" w:rsidRPr="00657873">
        <w:rPr>
          <w:rFonts w:ascii="Georgia" w:hAnsi="Georgia" w:cs="Times New Roman"/>
          <w:iCs/>
          <w:color w:val="000000" w:themeColor="text1"/>
        </w:rPr>
        <w:t xml:space="preserve">or developments in World </w:t>
      </w:r>
      <w:r w:rsidRPr="00657873">
        <w:rPr>
          <w:rFonts w:ascii="Georgia" w:hAnsi="Georgia" w:cs="Times New Roman"/>
          <w:iCs/>
          <w:color w:val="000000" w:themeColor="text1"/>
        </w:rPr>
        <w:t>History, especially those which help them better understand the world we live in today.</w:t>
      </w:r>
    </w:p>
    <w:p w14:paraId="4AD596F5" w14:textId="75E1A1A8" w:rsidR="00352897" w:rsidRPr="00657873" w:rsidRDefault="0053019E" w:rsidP="00352897">
      <w:pPr>
        <w:pStyle w:val="ListParagraph"/>
        <w:numPr>
          <w:ilvl w:val="0"/>
          <w:numId w:val="10"/>
        </w:numPr>
        <w:rPr>
          <w:rFonts w:ascii="Georgia" w:hAnsi="Georgia" w:cs="Times New Roman"/>
          <w:iCs/>
          <w:color w:val="000000" w:themeColor="text1"/>
        </w:rPr>
      </w:pPr>
      <w:r w:rsidRPr="00657873">
        <w:rPr>
          <w:rFonts w:ascii="Georgia" w:hAnsi="Georgia" w:cs="Times New Roman"/>
          <w:iCs/>
          <w:color w:val="000000" w:themeColor="text1"/>
        </w:rPr>
        <w:t>Students will develop analytical and communication skills in this context.</w:t>
      </w:r>
    </w:p>
    <w:p w14:paraId="3B317C16" w14:textId="5853C6AA" w:rsidR="0053019E" w:rsidRPr="00657873" w:rsidRDefault="0053019E" w:rsidP="00352897">
      <w:pPr>
        <w:pStyle w:val="ListParagraph"/>
        <w:numPr>
          <w:ilvl w:val="0"/>
          <w:numId w:val="10"/>
        </w:numPr>
        <w:rPr>
          <w:rFonts w:ascii="Georgia" w:hAnsi="Georgia" w:cs="Times New Roman"/>
          <w:iCs/>
          <w:color w:val="000000" w:themeColor="text1"/>
        </w:rPr>
      </w:pPr>
      <w:r w:rsidRPr="00657873">
        <w:rPr>
          <w:rFonts w:ascii="Georgia" w:hAnsi="Georgia" w:cs="Times New Roman"/>
          <w:iCs/>
          <w:color w:val="000000" w:themeColor="text1"/>
        </w:rPr>
        <w:t>Students will employ inde</w:t>
      </w:r>
      <w:r w:rsidR="003D6560" w:rsidRPr="00657873">
        <w:rPr>
          <w:rFonts w:ascii="Georgia" w:hAnsi="Georgia" w:cs="Times New Roman"/>
          <w:iCs/>
          <w:color w:val="000000" w:themeColor="text1"/>
        </w:rPr>
        <w:t>pendent and objective reasoning</w:t>
      </w:r>
      <w:r w:rsidRPr="00657873">
        <w:rPr>
          <w:rFonts w:ascii="Georgia" w:hAnsi="Georgia" w:cs="Times New Roman"/>
          <w:iCs/>
          <w:color w:val="000000" w:themeColor="text1"/>
        </w:rPr>
        <w:t xml:space="preserve"> and organize and synthesize information.</w:t>
      </w:r>
    </w:p>
    <w:p w14:paraId="59C0E324" w14:textId="36073BCD" w:rsidR="0053019E" w:rsidRPr="00657873" w:rsidRDefault="0053019E" w:rsidP="00352897">
      <w:pPr>
        <w:pStyle w:val="ListParagraph"/>
        <w:numPr>
          <w:ilvl w:val="0"/>
          <w:numId w:val="10"/>
        </w:numPr>
        <w:rPr>
          <w:rFonts w:ascii="Georgia" w:hAnsi="Georgia" w:cs="Times New Roman"/>
          <w:iCs/>
          <w:color w:val="000000" w:themeColor="text1"/>
        </w:rPr>
      </w:pPr>
      <w:r w:rsidRPr="00657873">
        <w:rPr>
          <w:rFonts w:ascii="Georgia" w:hAnsi="Georgia" w:cs="Times New Roman"/>
          <w:iCs/>
          <w:color w:val="000000" w:themeColor="text1"/>
        </w:rPr>
        <w:t xml:space="preserve">Students will develop the ability to evaluate societies and historical eras within their own chronological </w:t>
      </w:r>
      <w:r w:rsidR="00352897" w:rsidRPr="00657873">
        <w:rPr>
          <w:rFonts w:ascii="Georgia" w:hAnsi="Georgia" w:cs="Times New Roman"/>
          <w:iCs/>
          <w:color w:val="000000" w:themeColor="text1"/>
        </w:rPr>
        <w:t>&amp;</w:t>
      </w:r>
      <w:r w:rsidRPr="00657873">
        <w:rPr>
          <w:rFonts w:ascii="Georgia" w:hAnsi="Georgia" w:cs="Times New Roman"/>
          <w:iCs/>
          <w:color w:val="000000" w:themeColor="text1"/>
        </w:rPr>
        <w:t xml:space="preserve"> cultural contexts.</w:t>
      </w:r>
    </w:p>
    <w:p w14:paraId="37B9994A" w14:textId="7469DF3B" w:rsidR="00393F18" w:rsidRPr="00657873" w:rsidRDefault="0053019E" w:rsidP="00040EC1">
      <w:pPr>
        <w:pStyle w:val="ListParagraph"/>
        <w:numPr>
          <w:ilvl w:val="0"/>
          <w:numId w:val="10"/>
        </w:numPr>
        <w:rPr>
          <w:rFonts w:ascii="Georgia" w:hAnsi="Georgia" w:cs="Times New Roman"/>
          <w:iCs/>
          <w:color w:val="000000" w:themeColor="text1"/>
        </w:rPr>
      </w:pPr>
      <w:r w:rsidRPr="00657873">
        <w:rPr>
          <w:rFonts w:ascii="Georgia" w:hAnsi="Georgia" w:cs="Times New Roman"/>
          <w:iCs/>
          <w:color w:val="000000" w:themeColor="text1"/>
        </w:rPr>
        <w:t>Students will be able to recognize and evaluate historical events as complex issues subject to multiple interpretations.</w:t>
      </w:r>
    </w:p>
    <w:p w14:paraId="1CA5BD7E" w14:textId="77777777" w:rsidR="00040EC1" w:rsidRPr="00A46903" w:rsidRDefault="00040EC1" w:rsidP="00040EC1">
      <w:pPr>
        <w:pStyle w:val="ListParagraph"/>
        <w:rPr>
          <w:rFonts w:ascii="Georgia" w:hAnsi="Georgia" w:cs="Times New Roman"/>
          <w:color w:val="000000" w:themeColor="text1"/>
        </w:rPr>
      </w:pPr>
    </w:p>
    <w:p w14:paraId="3C6D3055" w14:textId="400CC10F" w:rsidR="00581129" w:rsidRPr="001A42A2" w:rsidRDefault="0088271E" w:rsidP="001A42A2">
      <w:pPr>
        <w:pBdr>
          <w:top w:val="none" w:sz="0" w:space="0" w:color="auto"/>
          <w:left w:val="none" w:sz="0" w:space="0" w:color="auto"/>
          <w:bottom w:val="none" w:sz="0" w:space="0" w:color="auto"/>
          <w:right w:val="none" w:sz="0" w:space="0" w:color="auto"/>
          <w:between w:val="none" w:sz="0" w:space="0" w:color="auto"/>
          <w:bar w:val="none" w:sz="0" w:color="auto"/>
        </w:pBdr>
        <w:rPr>
          <w:rFonts w:ascii="Georgia" w:hAnsi="Georgia" w:cs="Arial Unicode MS"/>
          <w:b/>
          <w:bCs/>
          <w:sz w:val="22"/>
          <w:szCs w:val="22"/>
        </w:rPr>
      </w:pPr>
      <w:r w:rsidRPr="00A46903">
        <w:rPr>
          <w:rFonts w:ascii="Georgia" w:hAnsi="Georgia"/>
          <w:b/>
          <w:sz w:val="22"/>
          <w:szCs w:val="22"/>
        </w:rPr>
        <w:t>Required T</w:t>
      </w:r>
      <w:r w:rsidR="00D42F7E" w:rsidRPr="00A46903">
        <w:rPr>
          <w:rFonts w:ascii="Georgia" w:hAnsi="Georgia"/>
          <w:b/>
          <w:sz w:val="22"/>
          <w:szCs w:val="22"/>
        </w:rPr>
        <w:t xml:space="preserve">exts </w:t>
      </w:r>
    </w:p>
    <w:p w14:paraId="602CC471" w14:textId="6E1A4CD7" w:rsidR="003F71C5" w:rsidRPr="00695747" w:rsidRDefault="003F71C5" w:rsidP="00D42F7E">
      <w:pPr>
        <w:pStyle w:val="FreeForm"/>
        <w:spacing w:line="240" w:lineRule="auto"/>
        <w:ind w:right="720"/>
        <w:rPr>
          <w:rFonts w:ascii="Georgia" w:eastAsia="Helvetica Neue" w:hAnsi="Georgia" w:cs="Helvetica Neue"/>
          <w:color w:val="auto"/>
          <w:lang w:val="en-US"/>
        </w:rPr>
      </w:pPr>
      <w:r w:rsidRPr="00695747">
        <w:rPr>
          <w:rFonts w:ascii="Georgia" w:eastAsia="Helvetica Neue" w:hAnsi="Georgia" w:cs="Helvetica Neue"/>
          <w:color w:val="auto"/>
          <w:lang w:val="en-US"/>
        </w:rPr>
        <w:t>Slack.com account (free)</w:t>
      </w:r>
    </w:p>
    <w:p w14:paraId="3AE058B6" w14:textId="3131E359" w:rsidR="00385FBC" w:rsidRPr="00385FBC" w:rsidRDefault="00581129" w:rsidP="00695747">
      <w:pPr>
        <w:pStyle w:val="FreeForm"/>
        <w:spacing w:line="240" w:lineRule="auto"/>
        <w:ind w:right="720"/>
        <w:rPr>
          <w:rFonts w:ascii="Georgia" w:hAnsi="Georgia"/>
          <w:color w:val="auto"/>
          <w:lang w:val="en-US"/>
        </w:rPr>
      </w:pPr>
      <w:r w:rsidRPr="00695747">
        <w:rPr>
          <w:rFonts w:ascii="Georgia" w:hAnsi="Georgia"/>
          <w:color w:val="auto"/>
          <w:lang w:val="en-US"/>
        </w:rPr>
        <w:t xml:space="preserve">Folio </w:t>
      </w:r>
      <w:r w:rsidR="00D42F7E" w:rsidRPr="00695747">
        <w:rPr>
          <w:rFonts w:ascii="Georgia" w:hAnsi="Georgia"/>
          <w:color w:val="auto"/>
          <w:lang w:val="en-US"/>
        </w:rPr>
        <w:t>for quizzes, pdf readings, grades, and web links</w:t>
      </w:r>
      <w:r w:rsidR="0082143B" w:rsidRPr="00695747">
        <w:rPr>
          <w:rFonts w:ascii="Georgia" w:hAnsi="Georgia"/>
          <w:color w:val="auto"/>
          <w:lang w:val="en-US"/>
        </w:rPr>
        <w:t xml:space="preserve"> </w:t>
      </w:r>
      <w:r w:rsidR="00FC08AA">
        <w:rPr>
          <w:rFonts w:ascii="Georgia" w:hAnsi="Georgia"/>
          <w:color w:val="auto"/>
          <w:lang w:val="en-US"/>
        </w:rPr>
        <w:t xml:space="preserve">– budget for printing out assigned </w:t>
      </w:r>
      <w:proofErr w:type="gramStart"/>
      <w:r w:rsidR="00FC08AA">
        <w:rPr>
          <w:rFonts w:ascii="Georgia" w:hAnsi="Georgia"/>
          <w:color w:val="auto"/>
          <w:lang w:val="en-US"/>
        </w:rPr>
        <w:t>readings</w:t>
      </w:r>
      <w:proofErr w:type="gramEnd"/>
    </w:p>
    <w:p w14:paraId="033E25F0" w14:textId="5FD071CE" w:rsidR="00695747" w:rsidRDefault="00695747" w:rsidP="0078787F">
      <w:pPr>
        <w:pStyle w:val="FreeForm"/>
        <w:spacing w:line="240" w:lineRule="auto"/>
        <w:ind w:right="720"/>
        <w:rPr>
          <w:rFonts w:ascii="Georgia" w:hAnsi="Georgia"/>
          <w:iCs/>
          <w:color w:val="auto"/>
          <w:lang w:val="en-US"/>
        </w:rPr>
      </w:pPr>
      <w:r w:rsidRPr="0018148E">
        <w:rPr>
          <w:rFonts w:ascii="Georgia" w:hAnsi="Georgia"/>
          <w:i/>
          <w:color w:val="auto"/>
          <w:lang w:val="en-US"/>
        </w:rPr>
        <w:t>Renaissances</w:t>
      </w:r>
      <w:r w:rsidRPr="000A1380">
        <w:rPr>
          <w:rFonts w:ascii="Georgia" w:hAnsi="Georgia"/>
          <w:iCs/>
          <w:color w:val="auto"/>
          <w:lang w:val="en-US"/>
        </w:rPr>
        <w:t xml:space="preserve"> (2018), PBS “Civilizations” series, episode 5 (free on </w:t>
      </w:r>
      <w:r w:rsidRPr="0078787F">
        <w:rPr>
          <w:rFonts w:ascii="Georgia" w:hAnsi="Georgia"/>
          <w:iCs/>
          <w:color w:val="auto"/>
          <w:lang w:val="en-US"/>
        </w:rPr>
        <w:t>Video on Demand from Library)</w:t>
      </w:r>
    </w:p>
    <w:p w14:paraId="5AAAD27D" w14:textId="1FF63603" w:rsidR="001A42A2" w:rsidRPr="001A42A2" w:rsidRDefault="001A42A2" w:rsidP="0078787F">
      <w:pPr>
        <w:pStyle w:val="FreeForm"/>
        <w:spacing w:line="240" w:lineRule="auto"/>
        <w:ind w:right="720"/>
        <w:rPr>
          <w:rFonts w:ascii="Georgia" w:hAnsi="Georgia"/>
          <w:color w:val="auto"/>
          <w:lang w:val="en-US"/>
        </w:rPr>
      </w:pPr>
      <w:r w:rsidRPr="00FC08AA">
        <w:rPr>
          <w:rFonts w:ascii="Georgia" w:hAnsi="Georgia"/>
          <w:i/>
          <w:iCs/>
          <w:color w:val="auto"/>
          <w:lang w:val="en-US"/>
        </w:rPr>
        <w:t>Amazing Grace</w:t>
      </w:r>
      <w:r>
        <w:rPr>
          <w:rFonts w:ascii="Georgia" w:hAnsi="Georgia"/>
          <w:color w:val="auto"/>
          <w:lang w:val="en-US"/>
        </w:rPr>
        <w:t xml:space="preserve"> (2006) directed by Michael </w:t>
      </w:r>
      <w:proofErr w:type="spellStart"/>
      <w:r>
        <w:rPr>
          <w:rFonts w:ascii="Georgia" w:hAnsi="Georgia"/>
          <w:color w:val="auto"/>
          <w:lang w:val="en-US"/>
        </w:rPr>
        <w:t>Apted</w:t>
      </w:r>
      <w:proofErr w:type="spellEnd"/>
      <w:r>
        <w:rPr>
          <w:rFonts w:ascii="Georgia" w:hAnsi="Georgia"/>
          <w:color w:val="auto"/>
          <w:lang w:val="en-US"/>
        </w:rPr>
        <w:t xml:space="preserve"> (</w:t>
      </w:r>
      <w:proofErr w:type="spellStart"/>
      <w:r>
        <w:rPr>
          <w:rFonts w:ascii="Georgia" w:hAnsi="Georgia"/>
          <w:color w:val="auto"/>
          <w:lang w:val="en-US"/>
        </w:rPr>
        <w:t>dvd</w:t>
      </w:r>
      <w:proofErr w:type="spellEnd"/>
      <w:r>
        <w:rPr>
          <w:rFonts w:ascii="Georgia" w:hAnsi="Georgia"/>
          <w:color w:val="auto"/>
          <w:lang w:val="en-US"/>
        </w:rPr>
        <w:t xml:space="preserve"> on reserve; $3.99 digital rental)</w:t>
      </w:r>
    </w:p>
    <w:p w14:paraId="02422209" w14:textId="02D09930" w:rsidR="00695747" w:rsidRPr="0078787F" w:rsidRDefault="00695747" w:rsidP="00695747">
      <w:pPr>
        <w:rPr>
          <w:rFonts w:ascii="Georgia" w:hAnsi="Georgia"/>
          <w:sz w:val="20"/>
          <w:szCs w:val="20"/>
        </w:rPr>
      </w:pPr>
      <w:r w:rsidRPr="0078787F">
        <w:rPr>
          <w:rFonts w:ascii="Georgia" w:hAnsi="Georgia"/>
          <w:i/>
          <w:iCs/>
          <w:sz w:val="20"/>
          <w:szCs w:val="20"/>
        </w:rPr>
        <w:t>1939: Total War</w:t>
      </w:r>
      <w:r w:rsidRPr="0078787F">
        <w:rPr>
          <w:rFonts w:ascii="Georgia" w:hAnsi="Georgia"/>
          <w:sz w:val="20"/>
          <w:szCs w:val="20"/>
        </w:rPr>
        <w:t xml:space="preserve">, “PBS People’s Century series,” episode 10 (free on </w:t>
      </w:r>
      <w:proofErr w:type="spellStart"/>
      <w:r w:rsidRPr="0078787F">
        <w:rPr>
          <w:rFonts w:ascii="Georgia" w:hAnsi="Georgia"/>
          <w:sz w:val="20"/>
          <w:szCs w:val="20"/>
        </w:rPr>
        <w:t>youtube</w:t>
      </w:r>
      <w:proofErr w:type="spellEnd"/>
      <w:r w:rsidRPr="0078787F">
        <w:rPr>
          <w:rFonts w:ascii="Georgia" w:hAnsi="Georgia"/>
          <w:sz w:val="20"/>
          <w:szCs w:val="20"/>
        </w:rPr>
        <w:t>)</w:t>
      </w:r>
    </w:p>
    <w:p w14:paraId="17918621" w14:textId="44D3629A" w:rsidR="0078787F" w:rsidRDefault="0078787F" w:rsidP="00695747">
      <w:pPr>
        <w:rPr>
          <w:rFonts w:ascii="Georgia" w:hAnsi="Georgia"/>
          <w:sz w:val="20"/>
          <w:szCs w:val="20"/>
        </w:rPr>
      </w:pPr>
      <w:r w:rsidRPr="0078787F">
        <w:rPr>
          <w:rFonts w:ascii="Georgia" w:hAnsi="Georgia"/>
          <w:i/>
          <w:iCs/>
          <w:sz w:val="20"/>
          <w:szCs w:val="20"/>
        </w:rPr>
        <w:t xml:space="preserve">Gandhi (1982) </w:t>
      </w:r>
      <w:r w:rsidRPr="0078787F">
        <w:rPr>
          <w:rFonts w:ascii="Georgia" w:hAnsi="Georgia"/>
          <w:sz w:val="20"/>
          <w:szCs w:val="20"/>
        </w:rPr>
        <w:t>directed by Richard Attenborough (free through library streaming via Swank)</w:t>
      </w:r>
    </w:p>
    <w:p w14:paraId="50B7F68D" w14:textId="4A932957" w:rsidR="00432387" w:rsidRPr="0078787F" w:rsidRDefault="00432387" w:rsidP="00695747">
      <w:pPr>
        <w:rPr>
          <w:rFonts w:ascii="Georgia" w:hAnsi="Georgia"/>
          <w:sz w:val="20"/>
          <w:szCs w:val="20"/>
        </w:rPr>
      </w:pPr>
      <w:r w:rsidRPr="00432387">
        <w:rPr>
          <w:rFonts w:ascii="Georgia" w:hAnsi="Georgia"/>
          <w:i/>
          <w:iCs/>
          <w:sz w:val="20"/>
          <w:szCs w:val="20"/>
        </w:rPr>
        <w:t>The Enola Gay Controversy, 1994-1995</w:t>
      </w:r>
      <w:r>
        <w:rPr>
          <w:rFonts w:ascii="Georgia" w:hAnsi="Georgia"/>
          <w:sz w:val="20"/>
          <w:szCs w:val="20"/>
        </w:rPr>
        <w:t xml:space="preserve"> by Allison </w:t>
      </w:r>
      <w:proofErr w:type="spellStart"/>
      <w:r>
        <w:rPr>
          <w:rFonts w:ascii="Georgia" w:hAnsi="Georgia"/>
          <w:sz w:val="20"/>
          <w:szCs w:val="20"/>
        </w:rPr>
        <w:t>Belzer</w:t>
      </w:r>
      <w:proofErr w:type="spellEnd"/>
      <w:r>
        <w:rPr>
          <w:rFonts w:ascii="Georgia" w:hAnsi="Georgia"/>
          <w:sz w:val="20"/>
          <w:szCs w:val="20"/>
        </w:rPr>
        <w:t xml:space="preserve"> &amp; Alena Pi0rk, OER</w:t>
      </w:r>
    </w:p>
    <w:p w14:paraId="0BAA5F30" w14:textId="77777777" w:rsidR="00773D6A" w:rsidRDefault="00773D6A" w:rsidP="0078787F">
      <w:pPr>
        <w:pStyle w:val="Heading2"/>
        <w:spacing w:before="0" w:after="0"/>
        <w:rPr>
          <w:rFonts w:ascii="Georgia" w:hAnsi="Georgia"/>
          <w:color w:val="auto"/>
        </w:rPr>
      </w:pPr>
    </w:p>
    <w:p w14:paraId="78D22112" w14:textId="7B7D2967" w:rsidR="00D75F9C" w:rsidRPr="001E4E95" w:rsidRDefault="00D42F7E" w:rsidP="0078787F">
      <w:pPr>
        <w:pStyle w:val="Heading2"/>
        <w:spacing w:before="0" w:after="0"/>
        <w:rPr>
          <w:rFonts w:ascii="Georgia" w:hAnsi="Georgia"/>
          <w:color w:val="auto"/>
        </w:rPr>
      </w:pPr>
      <w:r w:rsidRPr="001E4E95">
        <w:rPr>
          <w:rFonts w:ascii="Georgia" w:hAnsi="Georgia"/>
          <w:color w:val="auto"/>
        </w:rPr>
        <w:t>Grading</w:t>
      </w:r>
    </w:p>
    <w:p w14:paraId="10C02C02" w14:textId="77777777" w:rsidR="00A5709E" w:rsidRPr="003C375B" w:rsidRDefault="00A5709E" w:rsidP="003A30F4">
      <w:pPr>
        <w:pStyle w:val="Heading2"/>
        <w:spacing w:before="0" w:after="0"/>
        <w:rPr>
          <w:rFonts w:ascii="Georgia" w:hAnsi="Georgia"/>
          <w:color w:val="auto"/>
        </w:rPr>
        <w:sectPr w:rsidR="00A5709E" w:rsidRPr="003C375B" w:rsidSect="002F4B0B">
          <w:headerReference w:type="even" r:id="rId7"/>
          <w:headerReference w:type="default" r:id="rId8"/>
          <w:footerReference w:type="even" r:id="rId9"/>
          <w:footerReference w:type="default" r:id="rId10"/>
          <w:headerReference w:type="first" r:id="rId11"/>
          <w:footerReference w:type="first" r:id="rId12"/>
          <w:pgSz w:w="12240" w:h="15840"/>
          <w:pgMar w:top="1440" w:right="720" w:bottom="1440" w:left="1195" w:header="720" w:footer="1037" w:gutter="0"/>
          <w:cols w:space="720"/>
        </w:sectPr>
      </w:pPr>
    </w:p>
    <w:p w14:paraId="40649F29" w14:textId="77777777" w:rsidR="003F2D6E" w:rsidRDefault="00B425CD" w:rsidP="003F2D6E">
      <w:pPr>
        <w:pStyle w:val="Heading2"/>
        <w:spacing w:before="0" w:after="0"/>
        <w:rPr>
          <w:rFonts w:ascii="Georgia" w:hAnsi="Georgia"/>
          <w:b w:val="0"/>
          <w:color w:val="auto"/>
        </w:rPr>
      </w:pPr>
      <w:r w:rsidRPr="003C375B">
        <w:rPr>
          <w:rFonts w:ascii="Georgia" w:hAnsi="Georgia"/>
          <w:b w:val="0"/>
          <w:color w:val="auto"/>
        </w:rPr>
        <w:t>Class participation</w:t>
      </w:r>
      <w:r w:rsidR="003F2D6E">
        <w:rPr>
          <w:rFonts w:ascii="Georgia" w:hAnsi="Georgia"/>
          <w:b w:val="0"/>
          <w:color w:val="auto"/>
        </w:rPr>
        <w:t xml:space="preserve"> </w:t>
      </w:r>
    </w:p>
    <w:p w14:paraId="1C6DF21C" w14:textId="6ADFD7F7" w:rsidR="00D42F7E" w:rsidRPr="003C375B" w:rsidRDefault="003F2D6E" w:rsidP="003F2D6E">
      <w:pPr>
        <w:pStyle w:val="Heading2"/>
        <w:spacing w:before="0" w:after="0"/>
        <w:rPr>
          <w:rFonts w:ascii="Georgia" w:hAnsi="Georgia"/>
          <w:color w:val="auto"/>
        </w:rPr>
      </w:pPr>
      <w:r>
        <w:rPr>
          <w:rFonts w:ascii="Georgia" w:hAnsi="Georgia"/>
          <w:b w:val="0"/>
          <w:color w:val="auto"/>
        </w:rPr>
        <w:t>&amp; preparation</w:t>
      </w:r>
      <w:r>
        <w:rPr>
          <w:rFonts w:ascii="Georgia" w:hAnsi="Georgia"/>
          <w:b w:val="0"/>
          <w:color w:val="auto"/>
        </w:rPr>
        <w:tab/>
      </w:r>
      <w:r>
        <w:rPr>
          <w:rFonts w:ascii="Georgia" w:hAnsi="Georgia"/>
          <w:b w:val="0"/>
          <w:color w:val="auto"/>
        </w:rPr>
        <w:tab/>
      </w:r>
      <w:r>
        <w:rPr>
          <w:rFonts w:ascii="Georgia" w:hAnsi="Georgia"/>
          <w:b w:val="0"/>
          <w:color w:val="auto"/>
        </w:rPr>
        <w:tab/>
      </w:r>
      <w:r w:rsidR="005110C5">
        <w:rPr>
          <w:rFonts w:ascii="Georgia" w:hAnsi="Georgia"/>
          <w:b w:val="0"/>
          <w:bCs w:val="0"/>
          <w:color w:val="auto"/>
        </w:rPr>
        <w:t>30</w:t>
      </w:r>
      <w:r w:rsidR="00D42F7E" w:rsidRPr="003F2D6E">
        <w:rPr>
          <w:rFonts w:ascii="Georgia" w:hAnsi="Georgia"/>
          <w:b w:val="0"/>
          <w:bCs w:val="0"/>
          <w:color w:val="auto"/>
        </w:rPr>
        <w:t>%</w:t>
      </w:r>
    </w:p>
    <w:p w14:paraId="5DFDD3DC" w14:textId="769FC9A5" w:rsidR="00D42F7E" w:rsidRPr="003C375B" w:rsidRDefault="00474065" w:rsidP="00D75F9C">
      <w:pPr>
        <w:pStyle w:val="FreeForm"/>
        <w:spacing w:line="240" w:lineRule="auto"/>
        <w:rPr>
          <w:rFonts w:ascii="Georgia" w:eastAsia="Helvetica Neue" w:hAnsi="Georgia" w:cs="Helvetica Neue"/>
          <w:color w:val="auto"/>
          <w:sz w:val="22"/>
          <w:szCs w:val="22"/>
          <w:lang w:val="en-US"/>
        </w:rPr>
      </w:pPr>
      <w:r>
        <w:rPr>
          <w:rFonts w:ascii="Georgia" w:hAnsi="Georgia"/>
          <w:color w:val="auto"/>
          <w:sz w:val="22"/>
          <w:szCs w:val="22"/>
          <w:lang w:val="en-US"/>
        </w:rPr>
        <w:t>Papers</w:t>
      </w:r>
      <w:r>
        <w:rPr>
          <w:rFonts w:ascii="Georgia" w:hAnsi="Georgia"/>
          <w:color w:val="auto"/>
          <w:sz w:val="22"/>
          <w:szCs w:val="22"/>
          <w:lang w:val="en-US"/>
        </w:rPr>
        <w:tab/>
      </w:r>
      <w:r>
        <w:rPr>
          <w:rFonts w:ascii="Georgia" w:hAnsi="Georgia"/>
          <w:color w:val="auto"/>
          <w:sz w:val="22"/>
          <w:szCs w:val="22"/>
          <w:lang w:val="en-US"/>
        </w:rPr>
        <w:tab/>
      </w:r>
      <w:r>
        <w:rPr>
          <w:rFonts w:ascii="Georgia" w:hAnsi="Georgia"/>
          <w:color w:val="auto"/>
          <w:sz w:val="22"/>
          <w:szCs w:val="22"/>
          <w:lang w:val="en-US"/>
        </w:rPr>
        <w:tab/>
      </w:r>
      <w:r w:rsidR="001E4E95">
        <w:rPr>
          <w:rFonts w:ascii="Georgia" w:hAnsi="Georgia"/>
          <w:color w:val="auto"/>
          <w:sz w:val="22"/>
          <w:szCs w:val="22"/>
          <w:lang w:val="en-US"/>
        </w:rPr>
        <w:tab/>
      </w:r>
      <w:r w:rsidR="00514EC0">
        <w:rPr>
          <w:rFonts w:ascii="Georgia" w:hAnsi="Georgia"/>
          <w:color w:val="auto"/>
          <w:sz w:val="22"/>
          <w:szCs w:val="22"/>
          <w:lang w:val="en-US"/>
        </w:rPr>
        <w:t>6</w:t>
      </w:r>
      <w:r w:rsidR="005110C5">
        <w:rPr>
          <w:rFonts w:ascii="Georgia" w:hAnsi="Georgia"/>
          <w:color w:val="auto"/>
          <w:sz w:val="22"/>
          <w:szCs w:val="22"/>
          <w:lang w:val="en-US"/>
        </w:rPr>
        <w:t>0</w:t>
      </w:r>
      <w:r w:rsidR="00D42F7E" w:rsidRPr="003C375B">
        <w:rPr>
          <w:rFonts w:ascii="Georgia" w:hAnsi="Georgia"/>
          <w:color w:val="auto"/>
          <w:sz w:val="22"/>
          <w:szCs w:val="22"/>
          <w:lang w:val="en-US"/>
        </w:rPr>
        <w:t>%</w:t>
      </w:r>
    </w:p>
    <w:p w14:paraId="6232E0FA" w14:textId="20DE3B67" w:rsidR="003A30F4" w:rsidRDefault="00B425CD" w:rsidP="00D75F9C">
      <w:pPr>
        <w:pStyle w:val="FreeForm"/>
        <w:spacing w:line="240" w:lineRule="auto"/>
        <w:rPr>
          <w:rFonts w:ascii="Georgia" w:eastAsia="Helvetica Neue" w:hAnsi="Georgia" w:cs="Helvetica Neue"/>
          <w:color w:val="auto"/>
          <w:sz w:val="22"/>
          <w:szCs w:val="22"/>
          <w:lang w:val="en-US"/>
        </w:rPr>
      </w:pPr>
      <w:r w:rsidRPr="003C375B">
        <w:rPr>
          <w:rFonts w:ascii="Georgia" w:hAnsi="Georgia"/>
          <w:color w:val="auto"/>
          <w:sz w:val="22"/>
          <w:szCs w:val="22"/>
          <w:lang w:val="en-US"/>
        </w:rPr>
        <w:t xml:space="preserve">Final </w:t>
      </w:r>
      <w:r w:rsidR="001E4E95">
        <w:rPr>
          <w:rFonts w:ascii="Georgia" w:hAnsi="Georgia"/>
          <w:color w:val="auto"/>
          <w:sz w:val="22"/>
          <w:szCs w:val="22"/>
          <w:lang w:val="en-US"/>
        </w:rPr>
        <w:t>Exam</w:t>
      </w:r>
      <w:r w:rsidR="001E4E95">
        <w:rPr>
          <w:rFonts w:ascii="Georgia" w:hAnsi="Georgia"/>
          <w:color w:val="auto"/>
          <w:sz w:val="22"/>
          <w:szCs w:val="22"/>
          <w:lang w:val="en-US"/>
        </w:rPr>
        <w:tab/>
      </w:r>
      <w:r w:rsidR="00224C6C">
        <w:rPr>
          <w:rFonts w:ascii="Georgia" w:hAnsi="Georgia"/>
          <w:color w:val="auto"/>
          <w:sz w:val="22"/>
          <w:szCs w:val="22"/>
          <w:lang w:val="en-US"/>
        </w:rPr>
        <w:tab/>
      </w:r>
      <w:r w:rsidR="00224C6C">
        <w:rPr>
          <w:rFonts w:ascii="Georgia" w:hAnsi="Georgia"/>
          <w:color w:val="auto"/>
          <w:sz w:val="22"/>
          <w:szCs w:val="22"/>
          <w:lang w:val="en-US"/>
        </w:rPr>
        <w:tab/>
      </w:r>
      <w:r w:rsidR="00514EC0">
        <w:rPr>
          <w:rFonts w:ascii="Georgia" w:hAnsi="Georgia"/>
          <w:color w:val="auto"/>
          <w:sz w:val="22"/>
          <w:szCs w:val="22"/>
          <w:lang w:val="en-US"/>
        </w:rPr>
        <w:t>1</w:t>
      </w:r>
      <w:r w:rsidR="00474065">
        <w:rPr>
          <w:rFonts w:ascii="Georgia" w:hAnsi="Georgia"/>
          <w:color w:val="auto"/>
          <w:sz w:val="22"/>
          <w:szCs w:val="22"/>
          <w:lang w:val="en-US"/>
        </w:rPr>
        <w:t>0</w:t>
      </w:r>
      <w:r w:rsidR="00D42F7E" w:rsidRPr="003C375B">
        <w:rPr>
          <w:rFonts w:ascii="Georgia" w:hAnsi="Georgia"/>
          <w:color w:val="auto"/>
          <w:sz w:val="22"/>
          <w:szCs w:val="22"/>
          <w:lang w:val="en-US"/>
        </w:rPr>
        <w:t>%</w:t>
      </w:r>
    </w:p>
    <w:p w14:paraId="402B97B6" w14:textId="3D37FB2D" w:rsidR="003A30F4" w:rsidRDefault="003A30F4" w:rsidP="00D75F9C">
      <w:pPr>
        <w:pStyle w:val="FreeForm"/>
        <w:spacing w:line="240" w:lineRule="auto"/>
        <w:rPr>
          <w:rFonts w:ascii="Georgia" w:hAnsi="Georgia"/>
          <w:b/>
          <w:bCs/>
          <w:color w:val="auto"/>
          <w:sz w:val="22"/>
          <w:szCs w:val="22"/>
          <w:lang w:val="en-US"/>
        </w:rPr>
      </w:pPr>
    </w:p>
    <w:p w14:paraId="27ABD07B" w14:textId="77777777" w:rsidR="00474065" w:rsidRDefault="00474065" w:rsidP="00D75F9C">
      <w:pPr>
        <w:pStyle w:val="FreeForm"/>
        <w:spacing w:line="240" w:lineRule="auto"/>
        <w:rPr>
          <w:rFonts w:ascii="Georgia" w:hAnsi="Georgia"/>
          <w:b/>
          <w:bCs/>
          <w:color w:val="auto"/>
          <w:sz w:val="22"/>
          <w:szCs w:val="22"/>
          <w:lang w:val="en-US"/>
        </w:rPr>
      </w:pPr>
    </w:p>
    <w:p w14:paraId="2BA23DD3" w14:textId="54EDC1AB" w:rsidR="00D42F7E" w:rsidRPr="003A30F4" w:rsidRDefault="00D42F7E" w:rsidP="00D75F9C">
      <w:pPr>
        <w:pStyle w:val="FreeForm"/>
        <w:spacing w:line="240" w:lineRule="auto"/>
        <w:rPr>
          <w:rFonts w:ascii="Georgia" w:eastAsia="Helvetica Neue" w:hAnsi="Georgia" w:cs="Helvetica Neue"/>
          <w:color w:val="auto"/>
          <w:sz w:val="22"/>
          <w:szCs w:val="22"/>
          <w:lang w:val="en-US"/>
        </w:rPr>
      </w:pPr>
      <w:r w:rsidRPr="003C375B">
        <w:rPr>
          <w:rFonts w:ascii="Georgia" w:hAnsi="Georgia"/>
          <w:b/>
          <w:bCs/>
          <w:color w:val="auto"/>
          <w:sz w:val="22"/>
          <w:szCs w:val="22"/>
          <w:lang w:val="en-US"/>
        </w:rPr>
        <w:t>Grade Scale</w:t>
      </w:r>
    </w:p>
    <w:p w14:paraId="0A2A9369" w14:textId="77777777" w:rsidR="00D42F7E" w:rsidRPr="003C375B" w:rsidRDefault="00D42F7E" w:rsidP="00D75F9C">
      <w:pPr>
        <w:pStyle w:val="FreeForm"/>
        <w:spacing w:line="240" w:lineRule="auto"/>
        <w:rPr>
          <w:rFonts w:ascii="Georgia" w:eastAsia="Helvetica Neue" w:hAnsi="Georgia" w:cs="Helvetica Neue"/>
          <w:color w:val="auto"/>
          <w:sz w:val="22"/>
          <w:szCs w:val="22"/>
          <w:lang w:val="en-US"/>
        </w:rPr>
      </w:pPr>
      <w:r w:rsidRPr="003C375B">
        <w:rPr>
          <w:rFonts w:ascii="Georgia" w:hAnsi="Georgia"/>
          <w:color w:val="auto"/>
          <w:sz w:val="22"/>
          <w:szCs w:val="22"/>
          <w:lang w:val="en-US"/>
        </w:rPr>
        <w:t>A=90-100/Excellent</w:t>
      </w:r>
    </w:p>
    <w:p w14:paraId="1E65C8C3" w14:textId="77777777" w:rsidR="00D42F7E" w:rsidRPr="003C375B" w:rsidRDefault="00D42F7E" w:rsidP="00D75F9C">
      <w:pPr>
        <w:pStyle w:val="FreeForm"/>
        <w:spacing w:line="240" w:lineRule="auto"/>
        <w:rPr>
          <w:rFonts w:ascii="Georgia" w:eastAsia="Helvetica Neue" w:hAnsi="Georgia" w:cs="Helvetica Neue"/>
          <w:color w:val="auto"/>
          <w:sz w:val="22"/>
          <w:szCs w:val="22"/>
          <w:lang w:val="en-US"/>
        </w:rPr>
      </w:pPr>
      <w:r w:rsidRPr="003C375B">
        <w:rPr>
          <w:rFonts w:ascii="Georgia" w:hAnsi="Georgia"/>
          <w:color w:val="auto"/>
          <w:sz w:val="22"/>
          <w:szCs w:val="22"/>
          <w:lang w:val="en-US"/>
        </w:rPr>
        <w:t>B=80-89/Good</w:t>
      </w:r>
    </w:p>
    <w:p w14:paraId="41D39B5C" w14:textId="77777777" w:rsidR="00D42F7E" w:rsidRPr="003C375B" w:rsidRDefault="00D42F7E" w:rsidP="00D75F9C">
      <w:pPr>
        <w:pStyle w:val="FreeForm"/>
        <w:spacing w:line="240" w:lineRule="auto"/>
        <w:rPr>
          <w:rFonts w:ascii="Georgia" w:eastAsia="Helvetica Neue" w:hAnsi="Georgia" w:cs="Helvetica Neue"/>
          <w:color w:val="auto"/>
          <w:sz w:val="22"/>
          <w:szCs w:val="22"/>
          <w:lang w:val="en-US"/>
        </w:rPr>
      </w:pPr>
      <w:r w:rsidRPr="003C375B">
        <w:rPr>
          <w:rFonts w:ascii="Georgia" w:hAnsi="Georgia"/>
          <w:color w:val="auto"/>
          <w:sz w:val="22"/>
          <w:szCs w:val="22"/>
          <w:lang w:val="en-US"/>
        </w:rPr>
        <w:t>C=70-79/Average</w:t>
      </w:r>
    </w:p>
    <w:p w14:paraId="6DFBECF0" w14:textId="77777777" w:rsidR="00D42F7E" w:rsidRPr="003C375B" w:rsidRDefault="00D42F7E" w:rsidP="00D75F9C">
      <w:pPr>
        <w:pStyle w:val="FreeForm"/>
        <w:spacing w:line="240" w:lineRule="auto"/>
        <w:rPr>
          <w:rFonts w:ascii="Georgia" w:eastAsia="Helvetica Neue" w:hAnsi="Georgia" w:cs="Helvetica Neue"/>
          <w:color w:val="auto"/>
          <w:sz w:val="22"/>
          <w:szCs w:val="22"/>
          <w:lang w:val="en-US"/>
        </w:rPr>
      </w:pPr>
      <w:r w:rsidRPr="003C375B">
        <w:rPr>
          <w:rFonts w:ascii="Georgia" w:hAnsi="Georgia"/>
          <w:color w:val="auto"/>
          <w:sz w:val="22"/>
          <w:szCs w:val="22"/>
          <w:lang w:val="en-US"/>
        </w:rPr>
        <w:t>D=60-69/Below Average</w:t>
      </w:r>
    </w:p>
    <w:p w14:paraId="36DEB791" w14:textId="60CD0D63" w:rsidR="00A5709E" w:rsidRPr="003C375B" w:rsidRDefault="00D42F7E" w:rsidP="00D75F9C">
      <w:pPr>
        <w:pStyle w:val="FreeForm"/>
        <w:spacing w:line="240" w:lineRule="auto"/>
        <w:rPr>
          <w:rFonts w:ascii="Georgia" w:hAnsi="Georgia"/>
          <w:color w:val="auto"/>
          <w:lang w:val="en-US"/>
        </w:rPr>
        <w:sectPr w:rsidR="00A5709E" w:rsidRPr="003C375B" w:rsidSect="00A5709E">
          <w:type w:val="continuous"/>
          <w:pgSz w:w="12240" w:h="15840"/>
          <w:pgMar w:top="1440" w:right="720" w:bottom="1440" w:left="1195" w:header="720" w:footer="1037" w:gutter="0"/>
          <w:cols w:num="2" w:space="720"/>
        </w:sectPr>
      </w:pPr>
      <w:r w:rsidRPr="003C375B">
        <w:rPr>
          <w:rFonts w:ascii="Georgia" w:hAnsi="Georgia"/>
          <w:color w:val="auto"/>
          <w:sz w:val="22"/>
          <w:szCs w:val="22"/>
          <w:lang w:val="en-US"/>
        </w:rPr>
        <w:t>F=59 &amp; below/Failur</w:t>
      </w:r>
      <w:r w:rsidR="009F5713">
        <w:rPr>
          <w:rFonts w:ascii="Georgia" w:hAnsi="Georgia"/>
          <w:color w:val="auto"/>
          <w:sz w:val="22"/>
          <w:szCs w:val="22"/>
          <w:lang w:val="en-US"/>
        </w:rPr>
        <w:t>e</w:t>
      </w:r>
    </w:p>
    <w:p w14:paraId="6FB4A55E" w14:textId="4382D2A7" w:rsidR="00D94A5E" w:rsidRDefault="00D94A5E" w:rsidP="00D75F9C">
      <w:pPr>
        <w:pStyle w:val="FreeForm"/>
        <w:spacing w:line="240" w:lineRule="auto"/>
        <w:rPr>
          <w:rFonts w:ascii="Georgia" w:hAnsi="Georgia"/>
          <w:b/>
          <w:color w:val="auto"/>
          <w:u w:val="single"/>
          <w:lang w:val="en-US"/>
        </w:rPr>
      </w:pPr>
    </w:p>
    <w:p w14:paraId="0CD8280A" w14:textId="5B84B32A" w:rsidR="001A42A2" w:rsidRDefault="001A42A2" w:rsidP="00D75F9C">
      <w:pPr>
        <w:pStyle w:val="FreeForm"/>
        <w:spacing w:line="240" w:lineRule="auto"/>
        <w:rPr>
          <w:rFonts w:ascii="Georgia" w:hAnsi="Georgia"/>
          <w:b/>
          <w:color w:val="auto"/>
          <w:u w:val="single"/>
          <w:lang w:val="en-US"/>
        </w:rPr>
      </w:pPr>
    </w:p>
    <w:p w14:paraId="0CDA408E" w14:textId="7F2DC666" w:rsidR="001A42A2" w:rsidRDefault="001A42A2" w:rsidP="00D75F9C">
      <w:pPr>
        <w:pStyle w:val="FreeForm"/>
        <w:spacing w:line="240" w:lineRule="auto"/>
        <w:rPr>
          <w:rFonts w:ascii="Georgia" w:hAnsi="Georgia"/>
          <w:b/>
          <w:color w:val="auto"/>
          <w:u w:val="single"/>
          <w:lang w:val="en-US"/>
        </w:rPr>
      </w:pPr>
    </w:p>
    <w:p w14:paraId="1A21293F" w14:textId="77777777" w:rsidR="00782383" w:rsidRDefault="00782383" w:rsidP="00D75F9C">
      <w:pPr>
        <w:pStyle w:val="FreeForm"/>
        <w:spacing w:line="240" w:lineRule="auto"/>
        <w:rPr>
          <w:rFonts w:ascii="Georgia" w:hAnsi="Georgia"/>
          <w:b/>
          <w:color w:val="auto"/>
          <w:u w:val="single"/>
          <w:lang w:val="en-US"/>
        </w:rPr>
      </w:pPr>
    </w:p>
    <w:p w14:paraId="2BF6DC52" w14:textId="6C27DEB1" w:rsidR="00D42F7E" w:rsidRPr="00620230" w:rsidRDefault="00D75F9C" w:rsidP="00D75F9C">
      <w:pPr>
        <w:pStyle w:val="FreeForm"/>
        <w:spacing w:line="240" w:lineRule="auto"/>
        <w:rPr>
          <w:rFonts w:ascii="Georgia" w:hAnsi="Georgia"/>
          <w:b/>
          <w:color w:val="auto"/>
          <w:sz w:val="22"/>
          <w:szCs w:val="22"/>
          <w:u w:val="single"/>
          <w:lang w:val="en-US"/>
        </w:rPr>
      </w:pPr>
      <w:r w:rsidRPr="00620230">
        <w:rPr>
          <w:rFonts w:ascii="Georgia" w:hAnsi="Georgia"/>
          <w:b/>
          <w:color w:val="auto"/>
          <w:sz w:val="22"/>
          <w:szCs w:val="22"/>
          <w:u w:val="single"/>
          <w:lang w:val="en-US"/>
        </w:rPr>
        <w:t xml:space="preserve">Class Participation &amp; </w:t>
      </w:r>
      <w:r w:rsidR="003F2D6E" w:rsidRPr="00620230">
        <w:rPr>
          <w:rFonts w:ascii="Georgia" w:hAnsi="Georgia"/>
          <w:b/>
          <w:color w:val="auto"/>
          <w:sz w:val="22"/>
          <w:szCs w:val="22"/>
          <w:u w:val="single"/>
          <w:lang w:val="en-US"/>
        </w:rPr>
        <w:t>Preparation</w:t>
      </w:r>
    </w:p>
    <w:p w14:paraId="386EF075" w14:textId="02ECC3C4" w:rsidR="00D42F7E" w:rsidRDefault="00D42F7E" w:rsidP="000D22A7">
      <w:pPr>
        <w:pStyle w:val="FreeForm"/>
        <w:spacing w:line="240" w:lineRule="auto"/>
        <w:ind w:right="720"/>
        <w:rPr>
          <w:rFonts w:ascii="Georgia" w:hAnsi="Georgia"/>
          <w:color w:val="auto"/>
          <w:sz w:val="22"/>
          <w:szCs w:val="22"/>
          <w:lang w:val="en-US"/>
        </w:rPr>
      </w:pPr>
      <w:r w:rsidRPr="003C375B">
        <w:rPr>
          <w:rFonts w:ascii="Georgia" w:hAnsi="Georgia"/>
          <w:color w:val="auto"/>
          <w:sz w:val="22"/>
          <w:szCs w:val="22"/>
          <w:lang w:val="en-US"/>
        </w:rPr>
        <w:t xml:space="preserve">This grade includes all types of active participation in the course, including attendance, which is mandatory, and grades from in-class assignments and presentations. In order to participate fully, be sure to have the relevant </w:t>
      </w:r>
      <w:r w:rsidR="006E42B0">
        <w:rPr>
          <w:rFonts w:ascii="Georgia" w:hAnsi="Georgia"/>
          <w:color w:val="auto"/>
          <w:sz w:val="22"/>
          <w:szCs w:val="22"/>
          <w:lang w:val="en-US"/>
        </w:rPr>
        <w:t>texts</w:t>
      </w:r>
      <w:r w:rsidRPr="003C375B">
        <w:rPr>
          <w:rFonts w:ascii="Georgia" w:hAnsi="Georgia"/>
          <w:color w:val="auto"/>
          <w:sz w:val="22"/>
          <w:szCs w:val="22"/>
          <w:lang w:val="en-US"/>
        </w:rPr>
        <w:t xml:space="preserve"> with you in class. We will begin </w:t>
      </w:r>
      <w:r w:rsidR="0053617B">
        <w:rPr>
          <w:rFonts w:ascii="Georgia" w:hAnsi="Georgia"/>
          <w:color w:val="auto"/>
          <w:sz w:val="22"/>
          <w:szCs w:val="22"/>
          <w:lang w:val="en-US"/>
        </w:rPr>
        <w:t>most</w:t>
      </w:r>
      <w:r w:rsidR="00B425CD" w:rsidRPr="003C375B">
        <w:rPr>
          <w:rFonts w:ascii="Georgia" w:hAnsi="Georgia"/>
          <w:color w:val="auto"/>
          <w:sz w:val="22"/>
          <w:szCs w:val="22"/>
          <w:lang w:val="en-US"/>
        </w:rPr>
        <w:t xml:space="preserve"> class period</w:t>
      </w:r>
      <w:r w:rsidR="0053617B">
        <w:rPr>
          <w:rFonts w:ascii="Georgia" w:hAnsi="Georgia"/>
          <w:color w:val="auto"/>
          <w:sz w:val="22"/>
          <w:szCs w:val="22"/>
          <w:lang w:val="en-US"/>
        </w:rPr>
        <w:t>s</w:t>
      </w:r>
      <w:r w:rsidR="00B425CD" w:rsidRPr="003C375B">
        <w:rPr>
          <w:rFonts w:ascii="Georgia" w:hAnsi="Georgia"/>
          <w:color w:val="auto"/>
          <w:sz w:val="22"/>
          <w:szCs w:val="22"/>
          <w:lang w:val="en-US"/>
        </w:rPr>
        <w:t xml:space="preserve"> with </w:t>
      </w:r>
      <w:r w:rsidRPr="003C375B">
        <w:rPr>
          <w:rFonts w:ascii="Georgia" w:hAnsi="Georgia"/>
          <w:color w:val="auto"/>
          <w:sz w:val="22"/>
          <w:szCs w:val="22"/>
          <w:lang w:val="en-US"/>
        </w:rPr>
        <w:t xml:space="preserve">10 minutes of informal writing in response to assigned </w:t>
      </w:r>
      <w:r w:rsidR="00B425CD" w:rsidRPr="003C375B">
        <w:rPr>
          <w:rFonts w:ascii="Georgia" w:hAnsi="Georgia"/>
          <w:color w:val="auto"/>
          <w:sz w:val="22"/>
          <w:szCs w:val="22"/>
          <w:lang w:val="en-US"/>
        </w:rPr>
        <w:t>homework</w:t>
      </w:r>
      <w:r w:rsidRPr="003C375B">
        <w:rPr>
          <w:rFonts w:ascii="Georgia" w:hAnsi="Georgia"/>
          <w:color w:val="auto"/>
          <w:sz w:val="22"/>
          <w:szCs w:val="22"/>
          <w:lang w:val="en-US"/>
        </w:rPr>
        <w:t>; these are graded exercises that give you a c</w:t>
      </w:r>
      <w:r w:rsidR="001558F3" w:rsidRPr="003C375B">
        <w:rPr>
          <w:rFonts w:ascii="Georgia" w:hAnsi="Georgia"/>
          <w:color w:val="auto"/>
          <w:sz w:val="22"/>
          <w:szCs w:val="22"/>
          <w:lang w:val="en-US"/>
        </w:rPr>
        <w:t>hance to reflect on the relevant topic of the day</w:t>
      </w:r>
      <w:r w:rsidRPr="003C375B">
        <w:rPr>
          <w:rFonts w:ascii="Georgia" w:hAnsi="Georgia"/>
          <w:color w:val="auto"/>
          <w:sz w:val="22"/>
          <w:szCs w:val="22"/>
          <w:lang w:val="en-US"/>
        </w:rPr>
        <w:t>. Please note I reserve the right to drop students from the class</w:t>
      </w:r>
      <w:r w:rsidR="00B425CD" w:rsidRPr="003C375B">
        <w:rPr>
          <w:rFonts w:ascii="Georgia" w:hAnsi="Georgia"/>
          <w:color w:val="auto"/>
          <w:sz w:val="22"/>
          <w:szCs w:val="22"/>
          <w:lang w:val="en-US"/>
        </w:rPr>
        <w:t xml:space="preserve"> after 3 consecutive absences. </w:t>
      </w:r>
      <w:r w:rsidRPr="003C375B">
        <w:rPr>
          <w:rFonts w:ascii="Georgia" w:hAnsi="Georgia"/>
          <w:color w:val="auto"/>
          <w:sz w:val="22"/>
          <w:szCs w:val="22"/>
          <w:lang w:val="en-US"/>
        </w:rPr>
        <w:t xml:space="preserve">No cell phones are allowed in class; please place them out of sight </w:t>
      </w:r>
      <w:r w:rsidR="00B425CD" w:rsidRPr="003C375B">
        <w:rPr>
          <w:rFonts w:ascii="Georgia" w:hAnsi="Georgia"/>
          <w:color w:val="auto"/>
          <w:sz w:val="22"/>
          <w:szCs w:val="22"/>
          <w:lang w:val="en-US"/>
        </w:rPr>
        <w:t xml:space="preserve">for the duration of the class. </w:t>
      </w:r>
      <w:r w:rsidRPr="003C375B">
        <w:rPr>
          <w:rFonts w:ascii="Georgia" w:hAnsi="Georgia"/>
          <w:color w:val="auto"/>
          <w:sz w:val="22"/>
          <w:szCs w:val="22"/>
          <w:lang w:val="en-US"/>
        </w:rPr>
        <w:t>If you use a tablet or computer for taking notes, do not browse the web or otherwise distract students around you.</w:t>
      </w:r>
      <w:r w:rsidR="00B425CD" w:rsidRPr="003C375B">
        <w:rPr>
          <w:rFonts w:ascii="Georgia" w:hAnsi="Georgia"/>
          <w:color w:val="auto"/>
          <w:sz w:val="22"/>
          <w:szCs w:val="22"/>
          <w:lang w:val="en-US"/>
        </w:rPr>
        <w:t xml:space="preserve"> Yo</w:t>
      </w:r>
      <w:r w:rsidR="001558F3" w:rsidRPr="003C375B">
        <w:rPr>
          <w:rFonts w:ascii="Georgia" w:hAnsi="Georgia"/>
          <w:color w:val="auto"/>
          <w:sz w:val="22"/>
          <w:szCs w:val="22"/>
          <w:lang w:val="en-US"/>
        </w:rPr>
        <w:t>u may not consult computer, tablet</w:t>
      </w:r>
      <w:r w:rsidR="00B425CD" w:rsidRPr="003C375B">
        <w:rPr>
          <w:rFonts w:ascii="Georgia" w:hAnsi="Georgia"/>
          <w:color w:val="auto"/>
          <w:sz w:val="22"/>
          <w:szCs w:val="22"/>
          <w:lang w:val="en-US"/>
        </w:rPr>
        <w:t>, or phones during quizzes, writing exercises, or exams.</w:t>
      </w:r>
    </w:p>
    <w:p w14:paraId="41A1723B" w14:textId="77777777" w:rsidR="000D22A7" w:rsidRPr="003C375B" w:rsidRDefault="000D22A7" w:rsidP="000D22A7">
      <w:pPr>
        <w:pStyle w:val="FreeForm"/>
        <w:spacing w:line="240" w:lineRule="auto"/>
        <w:ind w:right="720"/>
        <w:rPr>
          <w:rFonts w:ascii="Georgia" w:eastAsia="Helvetica Neue" w:hAnsi="Georgia" w:cs="Helvetica Neue"/>
          <w:color w:val="auto"/>
          <w:sz w:val="22"/>
          <w:szCs w:val="22"/>
          <w:lang w:val="en-US"/>
        </w:rPr>
      </w:pPr>
    </w:p>
    <w:p w14:paraId="463EFD65" w14:textId="7C4B0871" w:rsidR="00D42F7E" w:rsidRPr="00620230" w:rsidRDefault="00474065" w:rsidP="000D22A7">
      <w:pPr>
        <w:pStyle w:val="Heading2"/>
        <w:spacing w:before="0" w:after="0"/>
        <w:rPr>
          <w:rFonts w:ascii="Georgia" w:hAnsi="Georgia"/>
          <w:color w:val="auto"/>
          <w:u w:val="single"/>
        </w:rPr>
      </w:pPr>
      <w:r>
        <w:rPr>
          <w:rFonts w:ascii="Georgia" w:hAnsi="Georgia"/>
          <w:color w:val="auto"/>
          <w:u w:val="single"/>
        </w:rPr>
        <w:t>Papers</w:t>
      </w:r>
    </w:p>
    <w:p w14:paraId="6C97E1D5" w14:textId="3594B069" w:rsidR="009F5713" w:rsidRDefault="00474065" w:rsidP="000D22A7">
      <w:pPr>
        <w:pStyle w:val="FreeForm"/>
        <w:spacing w:line="240" w:lineRule="auto"/>
        <w:ind w:right="720"/>
        <w:rPr>
          <w:rFonts w:ascii="Georgia" w:hAnsi="Georgia"/>
          <w:color w:val="auto"/>
          <w:sz w:val="22"/>
          <w:szCs w:val="22"/>
          <w:lang w:val="en-US"/>
        </w:rPr>
      </w:pPr>
      <w:r>
        <w:rPr>
          <w:rFonts w:ascii="Georgia" w:hAnsi="Georgia"/>
          <w:color w:val="auto"/>
          <w:sz w:val="22"/>
          <w:szCs w:val="22"/>
          <w:lang w:val="en-US"/>
        </w:rPr>
        <w:t>Three</w:t>
      </w:r>
      <w:r w:rsidR="00206223" w:rsidRPr="003C375B">
        <w:rPr>
          <w:rFonts w:ascii="Georgia" w:hAnsi="Georgia"/>
          <w:color w:val="auto"/>
          <w:sz w:val="22"/>
          <w:szCs w:val="22"/>
          <w:lang w:val="en-US"/>
        </w:rPr>
        <w:t xml:space="preserve"> f</w:t>
      </w:r>
      <w:r w:rsidR="00D42F7E" w:rsidRPr="003C375B">
        <w:rPr>
          <w:rFonts w:ascii="Georgia" w:hAnsi="Georgia"/>
          <w:color w:val="auto"/>
          <w:sz w:val="22"/>
          <w:szCs w:val="22"/>
          <w:lang w:val="en-US"/>
        </w:rPr>
        <w:t>ormal papers (</w:t>
      </w:r>
      <w:r>
        <w:rPr>
          <w:rFonts w:ascii="Georgia" w:hAnsi="Georgia"/>
          <w:color w:val="auto"/>
          <w:sz w:val="22"/>
          <w:szCs w:val="22"/>
          <w:lang w:val="en-US"/>
        </w:rPr>
        <w:t xml:space="preserve">around 750-1000 words, </w:t>
      </w:r>
      <w:r w:rsidR="00D42F7E" w:rsidRPr="003C375B">
        <w:rPr>
          <w:rFonts w:ascii="Georgia" w:hAnsi="Georgia"/>
          <w:color w:val="auto"/>
          <w:sz w:val="22"/>
          <w:szCs w:val="22"/>
          <w:lang w:val="en-US"/>
        </w:rPr>
        <w:t xml:space="preserve">typed in an </w:t>
      </w:r>
      <w:proofErr w:type="gramStart"/>
      <w:r w:rsidR="00D42F7E" w:rsidRPr="003C375B">
        <w:rPr>
          <w:rFonts w:ascii="Georgia" w:hAnsi="Georgia"/>
          <w:color w:val="auto"/>
          <w:sz w:val="22"/>
          <w:szCs w:val="22"/>
          <w:lang w:val="en-US"/>
        </w:rPr>
        <w:t>11 or 12 point</w:t>
      </w:r>
      <w:proofErr w:type="gramEnd"/>
      <w:r w:rsidR="00D42F7E" w:rsidRPr="003C375B">
        <w:rPr>
          <w:rFonts w:ascii="Georgia" w:hAnsi="Georgia"/>
          <w:color w:val="auto"/>
          <w:sz w:val="22"/>
          <w:szCs w:val="22"/>
          <w:lang w:val="en-US"/>
        </w:rPr>
        <w:t xml:space="preserve"> font, double-spaced) will be due during the semeste</w:t>
      </w:r>
      <w:r w:rsidR="00D94A5E">
        <w:rPr>
          <w:rFonts w:ascii="Georgia" w:hAnsi="Georgia"/>
          <w:color w:val="auto"/>
          <w:sz w:val="22"/>
          <w:szCs w:val="22"/>
          <w:lang w:val="en-US"/>
        </w:rPr>
        <w:t>r</w:t>
      </w:r>
      <w:r w:rsidR="00AE02C5" w:rsidRPr="003C375B">
        <w:rPr>
          <w:rFonts w:ascii="Georgia" w:hAnsi="Georgia"/>
          <w:color w:val="auto"/>
          <w:sz w:val="22"/>
          <w:szCs w:val="22"/>
          <w:lang w:val="en-US"/>
        </w:rPr>
        <w:t xml:space="preserve">. </w:t>
      </w:r>
      <w:r w:rsidR="00D94A5E">
        <w:rPr>
          <w:rFonts w:ascii="Georgia" w:hAnsi="Georgia"/>
          <w:color w:val="auto"/>
          <w:sz w:val="22"/>
          <w:szCs w:val="22"/>
          <w:lang w:val="en-US"/>
        </w:rPr>
        <w:t>Papers are due in</w:t>
      </w:r>
      <w:r w:rsidR="00D42F7E" w:rsidRPr="003C375B">
        <w:rPr>
          <w:rFonts w:ascii="Georgia" w:hAnsi="Georgia"/>
          <w:color w:val="auto"/>
          <w:sz w:val="22"/>
          <w:szCs w:val="22"/>
          <w:lang w:val="en-US"/>
        </w:rPr>
        <w:t xml:space="preserve"> the beginning of class</w:t>
      </w:r>
      <w:r w:rsidR="00D3368B">
        <w:rPr>
          <w:rFonts w:ascii="Georgia" w:hAnsi="Georgia"/>
          <w:color w:val="auto"/>
          <w:sz w:val="22"/>
          <w:szCs w:val="22"/>
          <w:lang w:val="en-US"/>
        </w:rPr>
        <w:t xml:space="preserve"> regardless of attendance</w:t>
      </w:r>
      <w:r w:rsidR="00D42F7E" w:rsidRPr="003C375B">
        <w:rPr>
          <w:rFonts w:ascii="Georgia" w:hAnsi="Georgia"/>
          <w:color w:val="auto"/>
          <w:sz w:val="22"/>
          <w:szCs w:val="22"/>
          <w:lang w:val="en-US"/>
        </w:rPr>
        <w:t xml:space="preserve">. Although the content of the papers is important, form matters also. </w:t>
      </w:r>
      <w:r w:rsidR="00D94A5E">
        <w:rPr>
          <w:rFonts w:ascii="Georgia" w:hAnsi="Georgia"/>
          <w:color w:val="auto"/>
          <w:sz w:val="22"/>
          <w:szCs w:val="22"/>
          <w:lang w:val="en-US"/>
        </w:rPr>
        <w:t>B</w:t>
      </w:r>
      <w:r w:rsidR="00D42F7E" w:rsidRPr="003C375B">
        <w:rPr>
          <w:rFonts w:ascii="Georgia" w:hAnsi="Georgia"/>
          <w:color w:val="auto"/>
          <w:sz w:val="22"/>
          <w:szCs w:val="22"/>
          <w:lang w:val="en-US"/>
        </w:rPr>
        <w:t xml:space="preserve">e conscientious about grammar; try to finish </w:t>
      </w:r>
      <w:r w:rsidR="00206223" w:rsidRPr="003C375B">
        <w:rPr>
          <w:rFonts w:ascii="Georgia" w:hAnsi="Georgia"/>
          <w:color w:val="auto"/>
          <w:sz w:val="22"/>
          <w:szCs w:val="22"/>
          <w:lang w:val="en-US"/>
        </w:rPr>
        <w:t>early and have a friend or the Writing C</w:t>
      </w:r>
      <w:r w:rsidR="00D42F7E" w:rsidRPr="003C375B">
        <w:rPr>
          <w:rFonts w:ascii="Georgia" w:hAnsi="Georgia"/>
          <w:color w:val="auto"/>
          <w:sz w:val="22"/>
          <w:szCs w:val="22"/>
          <w:lang w:val="en-US"/>
        </w:rPr>
        <w:t>enter review it before turning it in. Be sure the paper is well organized and grammatically correct</w:t>
      </w:r>
      <w:r w:rsidR="00D42F7E" w:rsidRPr="00DA4763">
        <w:rPr>
          <w:rFonts w:ascii="Georgia" w:hAnsi="Georgia"/>
          <w:color w:val="auto"/>
          <w:sz w:val="22"/>
          <w:szCs w:val="22"/>
          <w:lang w:val="en-US"/>
        </w:rPr>
        <w:t xml:space="preserve">. </w:t>
      </w:r>
      <w:r w:rsidR="00DA4763" w:rsidRPr="00C875AF">
        <w:rPr>
          <w:rFonts w:ascii="Georgia" w:hAnsi="Georgia"/>
          <w:color w:val="auto"/>
          <w:sz w:val="22"/>
          <w:szCs w:val="22"/>
          <w:lang w:val="en-US"/>
        </w:rPr>
        <w:t>We will discuss all papers in more detail in class.</w:t>
      </w:r>
    </w:p>
    <w:p w14:paraId="68E6EB8C" w14:textId="77777777" w:rsidR="009F5713" w:rsidRPr="003C375B" w:rsidRDefault="009F5713" w:rsidP="000D22A7">
      <w:pPr>
        <w:pStyle w:val="FreeForm"/>
        <w:spacing w:line="240" w:lineRule="auto"/>
        <w:ind w:right="720"/>
        <w:rPr>
          <w:rFonts w:ascii="Georgia" w:hAnsi="Georgia"/>
          <w:color w:val="auto"/>
          <w:sz w:val="22"/>
          <w:szCs w:val="22"/>
          <w:lang w:val="en-US"/>
        </w:rPr>
      </w:pPr>
    </w:p>
    <w:p w14:paraId="15B00632" w14:textId="689C65A0" w:rsidR="00D42F7E" w:rsidRPr="00474065" w:rsidRDefault="00A341B3" w:rsidP="000D22A7">
      <w:pPr>
        <w:pStyle w:val="Heading2"/>
        <w:spacing w:before="0" w:after="0"/>
        <w:rPr>
          <w:rFonts w:ascii="Georgia" w:hAnsi="Georgia" w:cs="Times New Roman"/>
          <w:b w:val="0"/>
          <w:bCs w:val="0"/>
          <w:color w:val="auto"/>
          <w:u w:val="single"/>
        </w:rPr>
      </w:pPr>
      <w:r w:rsidRPr="00474065">
        <w:rPr>
          <w:rFonts w:ascii="Georgia" w:hAnsi="Georgia"/>
          <w:color w:val="auto"/>
          <w:u w:val="single"/>
        </w:rPr>
        <w:t>Final E</w:t>
      </w:r>
      <w:r w:rsidR="00D42F7E" w:rsidRPr="00474065">
        <w:rPr>
          <w:rFonts w:ascii="Georgia" w:hAnsi="Georgia"/>
          <w:color w:val="auto"/>
          <w:u w:val="single"/>
        </w:rPr>
        <w:t>xam</w:t>
      </w:r>
    </w:p>
    <w:p w14:paraId="2B5EE59D" w14:textId="568CB251" w:rsidR="00773D6A" w:rsidRDefault="00773D6A" w:rsidP="00773D6A">
      <w:pPr>
        <w:pStyle w:val="FreeForm"/>
        <w:spacing w:line="240" w:lineRule="auto"/>
        <w:ind w:right="720"/>
        <w:rPr>
          <w:rFonts w:ascii="Georgia" w:hAnsi="Georgia"/>
          <w:color w:val="auto"/>
          <w:sz w:val="22"/>
          <w:szCs w:val="22"/>
          <w:lang w:val="en-US"/>
        </w:rPr>
      </w:pPr>
      <w:r>
        <w:rPr>
          <w:rFonts w:ascii="Georgia" w:hAnsi="Georgia"/>
          <w:color w:val="auto"/>
          <w:sz w:val="22"/>
          <w:szCs w:val="22"/>
          <w:lang w:val="en-US"/>
        </w:rPr>
        <w:t>The exam</w:t>
      </w:r>
      <w:r w:rsidRPr="003C375B">
        <w:rPr>
          <w:rFonts w:ascii="Georgia" w:hAnsi="Georgia"/>
          <w:color w:val="auto"/>
          <w:sz w:val="22"/>
          <w:szCs w:val="22"/>
          <w:lang w:val="en-US"/>
        </w:rPr>
        <w:t xml:space="preserve"> will test knowledge from assigned readings and class discussions. The format may include multiple choice, ids, short answer, and essays.</w:t>
      </w:r>
      <w:r w:rsidR="00D3368B">
        <w:rPr>
          <w:rFonts w:ascii="Georgia" w:hAnsi="Georgia"/>
          <w:color w:val="auto"/>
          <w:sz w:val="22"/>
          <w:szCs w:val="22"/>
          <w:lang w:val="en-US"/>
        </w:rPr>
        <w:t xml:space="preserve">  We will have a review session</w:t>
      </w:r>
      <w:r w:rsidRPr="003C375B">
        <w:rPr>
          <w:rFonts w:ascii="Georgia" w:hAnsi="Georgia"/>
          <w:color w:val="auto"/>
          <w:sz w:val="22"/>
          <w:szCs w:val="22"/>
          <w:lang w:val="en-US"/>
        </w:rPr>
        <w:t xml:space="preserve"> before the exam. </w:t>
      </w:r>
    </w:p>
    <w:p w14:paraId="1E3EC1C5" w14:textId="77777777" w:rsidR="00773D6A" w:rsidRPr="003C375B" w:rsidRDefault="00773D6A" w:rsidP="00773D6A">
      <w:pPr>
        <w:pStyle w:val="FreeForm"/>
        <w:spacing w:line="240" w:lineRule="auto"/>
        <w:ind w:right="720"/>
        <w:rPr>
          <w:rFonts w:ascii="Georgia" w:hAnsi="Georgia"/>
          <w:color w:val="auto"/>
          <w:sz w:val="22"/>
          <w:szCs w:val="22"/>
          <w:lang w:val="en-US"/>
        </w:rPr>
      </w:pPr>
    </w:p>
    <w:p w14:paraId="70D015C2" w14:textId="77777777" w:rsidR="00D42F7E" w:rsidRPr="006E42B0" w:rsidRDefault="00D42F7E" w:rsidP="000D22A7">
      <w:pPr>
        <w:pStyle w:val="Heading2"/>
        <w:spacing w:before="0" w:after="0"/>
        <w:rPr>
          <w:rFonts w:ascii="Georgia" w:hAnsi="Georgia"/>
          <w:color w:val="auto"/>
          <w:u w:val="single"/>
        </w:rPr>
      </w:pPr>
      <w:r w:rsidRPr="006E42B0">
        <w:rPr>
          <w:rFonts w:ascii="Georgia" w:hAnsi="Georgia"/>
          <w:color w:val="auto"/>
          <w:u w:val="single"/>
        </w:rPr>
        <w:t>Honor Code</w:t>
      </w:r>
    </w:p>
    <w:p w14:paraId="79DFA178" w14:textId="15EE24CF" w:rsidR="00D42F7E" w:rsidRPr="001E4E95" w:rsidRDefault="00D42F7E" w:rsidP="001E4E95">
      <w:pPr>
        <w:rPr>
          <w:rStyle w:val="Hyperlink0"/>
          <w:rFonts w:ascii="Georgia" w:hAnsi="Georgia"/>
          <w:b/>
          <w:sz w:val="22"/>
          <w:szCs w:val="22"/>
          <w:u w:val="none"/>
        </w:rPr>
      </w:pPr>
      <w:r w:rsidRPr="003C375B">
        <w:rPr>
          <w:rFonts w:ascii="Georgia" w:hAnsi="Georgia"/>
          <w:sz w:val="22"/>
          <w:szCs w:val="22"/>
        </w:rPr>
        <w:t xml:space="preserve">All students will abide by the </w:t>
      </w:r>
      <w:r w:rsidR="003019C6" w:rsidRPr="003C375B">
        <w:rPr>
          <w:rFonts w:ascii="Georgia" w:hAnsi="Georgia"/>
          <w:sz w:val="22"/>
          <w:szCs w:val="22"/>
        </w:rPr>
        <w:t>university</w:t>
      </w:r>
      <w:r w:rsidRPr="003C375B">
        <w:rPr>
          <w:rFonts w:ascii="Georgia" w:hAnsi="Georgia"/>
          <w:sz w:val="22"/>
          <w:szCs w:val="22"/>
        </w:rPr>
        <w:t xml:space="preserve"> honor code and policies prohibiting plagiarism and cheating will be strictly enforced. </w:t>
      </w:r>
      <w:r w:rsidR="00BD3824" w:rsidRPr="003C375B">
        <w:rPr>
          <w:rFonts w:ascii="Georgia" w:hAnsi="Georgia"/>
          <w:sz w:val="22"/>
          <w:szCs w:val="22"/>
        </w:rPr>
        <w:t>All members of the community recognize the necessity of being honest wi</w:t>
      </w:r>
      <w:r w:rsidR="001E4E95">
        <w:rPr>
          <w:rFonts w:ascii="Georgia" w:hAnsi="Georgia"/>
          <w:sz w:val="22"/>
          <w:szCs w:val="22"/>
        </w:rPr>
        <w:t xml:space="preserve">th themselves and with others. </w:t>
      </w:r>
      <w:r w:rsidR="00BD3824" w:rsidRPr="003C375B">
        <w:rPr>
          <w:rFonts w:ascii="Georgia" w:hAnsi="Georgia"/>
          <w:sz w:val="22"/>
          <w:szCs w:val="22"/>
        </w:rPr>
        <w:t>The integrity of the educational experience is diminished by cheating in class, plagiarizing, lying, and employing other methods of deceit. None of these should be used as a strategy to obtain a false sense of success. The need for honest relations among all members of the community is essential.</w:t>
      </w:r>
      <w:r w:rsidR="001E4E95">
        <w:rPr>
          <w:rFonts w:ascii="Georgia" w:hAnsi="Georgia"/>
          <w:sz w:val="22"/>
          <w:szCs w:val="22"/>
        </w:rPr>
        <w:t xml:space="preserve"> </w:t>
      </w:r>
      <w:r w:rsidRPr="003C375B">
        <w:rPr>
          <w:rFonts w:ascii="Georgia" w:hAnsi="Georgia"/>
          <w:sz w:val="22"/>
          <w:szCs w:val="22"/>
        </w:rPr>
        <w:t xml:space="preserve">For more information, see </w:t>
      </w:r>
      <w:hyperlink r:id="rId13" w:history="1">
        <w:r w:rsidR="007E6FEE" w:rsidRPr="008E14E3">
          <w:rPr>
            <w:rStyle w:val="Hyperlink"/>
            <w:rFonts w:ascii="Georgia" w:hAnsi="Georgia"/>
            <w:sz w:val="22"/>
            <w:szCs w:val="22"/>
          </w:rPr>
          <w:t>http://students.georgiasouthern.edu/conduct/student-code-of-conduct/</w:t>
        </w:r>
      </w:hyperlink>
      <w:r w:rsidR="007E6FEE">
        <w:rPr>
          <w:rStyle w:val="Hyperlink0"/>
          <w:rFonts w:ascii="Georgia" w:hAnsi="Georgia"/>
          <w:sz w:val="22"/>
          <w:szCs w:val="22"/>
          <w:u w:val="none"/>
        </w:rPr>
        <w:t>.</w:t>
      </w:r>
    </w:p>
    <w:p w14:paraId="3CB0B102" w14:textId="77777777" w:rsidR="00D300B5" w:rsidRDefault="00D300B5" w:rsidP="00BD3824">
      <w:pPr>
        <w:rPr>
          <w:rFonts w:ascii="Georgia" w:hAnsi="Georgia"/>
          <w:b/>
          <w:sz w:val="22"/>
          <w:szCs w:val="22"/>
        </w:rPr>
      </w:pPr>
    </w:p>
    <w:p w14:paraId="1B807B83" w14:textId="77777777" w:rsidR="0082143B" w:rsidRPr="006E42B0" w:rsidRDefault="0082143B" w:rsidP="0082143B">
      <w:pPr>
        <w:rPr>
          <w:rFonts w:ascii="Georgia" w:hAnsi="Georgia"/>
          <w:b/>
          <w:sz w:val="22"/>
          <w:szCs w:val="22"/>
          <w:u w:val="single"/>
        </w:rPr>
      </w:pPr>
      <w:r w:rsidRPr="006E42B0">
        <w:rPr>
          <w:rFonts w:ascii="Georgia" w:hAnsi="Georgia"/>
          <w:b/>
          <w:sz w:val="22"/>
          <w:szCs w:val="22"/>
          <w:u w:val="single"/>
        </w:rPr>
        <w:t xml:space="preserve">College of Arts and Humanities Civility </w:t>
      </w:r>
      <w:r w:rsidRPr="006E42B0">
        <w:rPr>
          <w:rFonts w:ascii="Georgia" w:hAnsi="Georgia"/>
          <w:b/>
          <w:sz w:val="22"/>
          <w:u w:val="single"/>
        </w:rPr>
        <w:t xml:space="preserve">&amp; Commitment </w:t>
      </w:r>
      <w:r w:rsidRPr="006E42B0">
        <w:rPr>
          <w:rFonts w:ascii="Georgia" w:hAnsi="Georgia"/>
          <w:b/>
          <w:sz w:val="22"/>
          <w:szCs w:val="22"/>
          <w:u w:val="single"/>
        </w:rPr>
        <w:t>Statement</w:t>
      </w:r>
    </w:p>
    <w:p w14:paraId="2B0F0185" w14:textId="77777777" w:rsidR="0082143B" w:rsidRPr="00672FC4" w:rsidRDefault="0082143B" w:rsidP="0082143B">
      <w:pPr>
        <w:rPr>
          <w:rFonts w:ascii="Georgia" w:hAnsi="Georgia"/>
          <w:sz w:val="22"/>
          <w:szCs w:val="22"/>
        </w:rPr>
      </w:pPr>
      <w:r w:rsidRPr="002C0127">
        <w:rPr>
          <w:rFonts w:ascii="Georgia" w:hAnsi="Georgia"/>
          <w:sz w:val="22"/>
          <w:szCs w:val="22"/>
        </w:rPr>
        <w:t xml:space="preserve">All members of the community are expected to </w:t>
      </w:r>
      <w:proofErr w:type="gramStart"/>
      <w:r w:rsidRPr="002C0127">
        <w:rPr>
          <w:rFonts w:ascii="Georgia" w:hAnsi="Georgia"/>
          <w:sz w:val="22"/>
          <w:szCs w:val="22"/>
        </w:rPr>
        <w:t>communicate in a civil manner in their professional interaction at all times</w:t>
      </w:r>
      <w:proofErr w:type="gramEnd"/>
      <w:r w:rsidRPr="002C0127">
        <w:rPr>
          <w:rFonts w:ascii="Georgia" w:hAnsi="Georgia"/>
          <w:sz w:val="22"/>
          <w:szCs w:val="22"/>
        </w:rPr>
        <w:t>, both in and out of the classroom. Academic discourse, including discussion and argumentation, is to be carried out in a polite, courteous, and dignified manner that is respectful of and understanding toward both peers and professors.</w:t>
      </w:r>
      <w:r>
        <w:rPr>
          <w:rFonts w:ascii="Georgia" w:hAnsi="Georgia"/>
          <w:sz w:val="22"/>
        </w:rPr>
        <w:t xml:space="preserve"> </w:t>
      </w:r>
      <w:r w:rsidRPr="002C0127">
        <w:rPr>
          <w:rFonts w:ascii="Georgia" w:hAnsi="Georgia"/>
          <w:sz w:val="22"/>
          <w:szCs w:val="22"/>
        </w:rPr>
        <w:t xml:space="preserve">All members of the community understand that to succeed in classes, students must be active participants in their education while understanding and complying with each course syllabus. Students should plan on spending at least </w:t>
      </w:r>
      <w:r w:rsidRPr="002C0127">
        <w:rPr>
          <w:rFonts w:ascii="Georgia" w:hAnsi="Georgia"/>
          <w:i/>
          <w:sz w:val="22"/>
          <w:szCs w:val="22"/>
        </w:rPr>
        <w:t>two</w:t>
      </w:r>
      <w:r w:rsidRPr="002C0127">
        <w:rPr>
          <w:rFonts w:ascii="Georgia" w:hAnsi="Georgia"/>
          <w:sz w:val="22"/>
          <w:szCs w:val="22"/>
        </w:rPr>
        <w:t xml:space="preserve"> hours of study for every </w:t>
      </w:r>
      <w:r w:rsidRPr="002C0127">
        <w:rPr>
          <w:rFonts w:ascii="Georgia" w:hAnsi="Georgia"/>
          <w:i/>
          <w:sz w:val="22"/>
          <w:szCs w:val="22"/>
        </w:rPr>
        <w:t>one</w:t>
      </w:r>
      <w:r w:rsidRPr="002C0127">
        <w:rPr>
          <w:rFonts w:ascii="Georgia" w:hAnsi="Georgia"/>
          <w:sz w:val="22"/>
          <w:szCs w:val="22"/>
        </w:rPr>
        <w:t xml:space="preserve"> hour in class. For example, a 15-credit-hour schedule requires at least a 45-hour commitment per week. Outside preparation and class attendance alone do not guarantee success or the highest grades; rather, mastery of the material and acquisition of necessary skills determine success and grades.</w:t>
      </w:r>
    </w:p>
    <w:p w14:paraId="344A3BFE" w14:textId="4984DA48" w:rsidR="00BD3824" w:rsidRPr="003C375B" w:rsidRDefault="00BD3824" w:rsidP="00BD3824">
      <w:pPr>
        <w:rPr>
          <w:rFonts w:ascii="Georgia" w:hAnsi="Georgia"/>
          <w:sz w:val="22"/>
          <w:szCs w:val="22"/>
        </w:rPr>
      </w:pPr>
    </w:p>
    <w:p w14:paraId="1EEC596A" w14:textId="4C042BB5" w:rsidR="00BD3824" w:rsidRPr="006E42B0" w:rsidRDefault="00B72E2B" w:rsidP="00BD3824">
      <w:pPr>
        <w:rPr>
          <w:rFonts w:ascii="Georgia" w:hAnsi="Georgia"/>
          <w:b/>
          <w:sz w:val="22"/>
          <w:szCs w:val="22"/>
          <w:u w:val="single"/>
        </w:rPr>
      </w:pPr>
      <w:r w:rsidRPr="006E42B0">
        <w:rPr>
          <w:rFonts w:ascii="Georgia" w:hAnsi="Georgia"/>
          <w:b/>
          <w:sz w:val="22"/>
          <w:szCs w:val="22"/>
          <w:u w:val="single"/>
        </w:rPr>
        <w:t>Accessibility</w:t>
      </w:r>
      <w:r w:rsidR="00BD3824" w:rsidRPr="006E42B0">
        <w:rPr>
          <w:rFonts w:ascii="Georgia" w:hAnsi="Georgia"/>
          <w:b/>
          <w:sz w:val="22"/>
          <w:szCs w:val="22"/>
          <w:u w:val="single"/>
        </w:rPr>
        <w:t xml:space="preserve"> statement</w:t>
      </w:r>
    </w:p>
    <w:p w14:paraId="6C2EFEB0" w14:textId="1E85F11E" w:rsidR="00BD3824" w:rsidRPr="003C375B" w:rsidRDefault="00BD3824" w:rsidP="00BD3824">
      <w:pPr>
        <w:rPr>
          <w:rFonts w:ascii="Georgia" w:hAnsi="Georgia"/>
          <w:sz w:val="22"/>
          <w:szCs w:val="22"/>
        </w:rPr>
      </w:pPr>
      <w:r w:rsidRPr="003C375B">
        <w:rPr>
          <w:rFonts w:ascii="Georgia" w:hAnsi="Georgia"/>
          <w:sz w:val="22"/>
          <w:szCs w:val="22"/>
        </w:rPr>
        <w:t>This class complies with the American</w:t>
      </w:r>
      <w:r w:rsidR="00DC58B7" w:rsidRPr="003C375B">
        <w:rPr>
          <w:rFonts w:ascii="Georgia" w:hAnsi="Georgia"/>
          <w:sz w:val="22"/>
          <w:szCs w:val="22"/>
        </w:rPr>
        <w:t xml:space="preserve">s with Disabilities Act (ADA). </w:t>
      </w:r>
      <w:r w:rsidRPr="003C375B">
        <w:rPr>
          <w:rFonts w:ascii="Georgia" w:hAnsi="Georgia"/>
          <w:sz w:val="22"/>
          <w:szCs w:val="22"/>
        </w:rPr>
        <w:t>Students with disabilities needing academic accommodations must register with and provide documentation to the Student Accessibility Resource Center (A</w:t>
      </w:r>
      <w:r w:rsidR="00DC58B7" w:rsidRPr="003C375B">
        <w:rPr>
          <w:rFonts w:ascii="Georgia" w:hAnsi="Georgia"/>
          <w:sz w:val="22"/>
          <w:szCs w:val="22"/>
        </w:rPr>
        <w:t xml:space="preserve">DRC) </w:t>
      </w:r>
      <w:r w:rsidRPr="003C375B">
        <w:rPr>
          <w:rFonts w:ascii="Georgia" w:hAnsi="Georgia"/>
          <w:sz w:val="22"/>
          <w:szCs w:val="22"/>
        </w:rPr>
        <w:t xml:space="preserve">and provide a letter to the instructor from the SARC indicating what your need may </w:t>
      </w:r>
      <w:r w:rsidR="00DC58B7" w:rsidRPr="003C375B">
        <w:rPr>
          <w:rFonts w:ascii="Georgia" w:hAnsi="Georgia"/>
          <w:sz w:val="22"/>
          <w:szCs w:val="22"/>
        </w:rPr>
        <w:t xml:space="preserve">be for academic accommodation. </w:t>
      </w:r>
      <w:r w:rsidRPr="003C375B">
        <w:rPr>
          <w:rFonts w:ascii="Georgia" w:hAnsi="Georgia"/>
          <w:sz w:val="22"/>
          <w:szCs w:val="22"/>
        </w:rPr>
        <w:t xml:space="preserve">This should be done within the first week of class. </w:t>
      </w:r>
      <w:r w:rsidR="00DC58B7" w:rsidRPr="003C375B">
        <w:rPr>
          <w:rFonts w:ascii="Georgia" w:hAnsi="Georgia"/>
          <w:sz w:val="22"/>
          <w:szCs w:val="22"/>
        </w:rPr>
        <w:t>The office is located on the s</w:t>
      </w:r>
      <w:r w:rsidRPr="003C375B">
        <w:rPr>
          <w:rFonts w:ascii="Georgia" w:hAnsi="Georgia"/>
          <w:sz w:val="22"/>
          <w:szCs w:val="22"/>
        </w:rPr>
        <w:t>econd Floor of Memorial College Center</w:t>
      </w:r>
      <w:r w:rsidR="0087788C" w:rsidRPr="003C375B">
        <w:rPr>
          <w:rFonts w:ascii="Georgia" w:hAnsi="Georgia"/>
          <w:sz w:val="22"/>
          <w:szCs w:val="22"/>
        </w:rPr>
        <w:t xml:space="preserve"> (912-</w:t>
      </w:r>
      <w:r w:rsidRPr="003C375B">
        <w:rPr>
          <w:rFonts w:ascii="Georgia" w:hAnsi="Georgia"/>
          <w:sz w:val="22"/>
          <w:szCs w:val="22"/>
        </w:rPr>
        <w:t>344-2572</w:t>
      </w:r>
      <w:r w:rsidR="0087788C" w:rsidRPr="003C375B">
        <w:rPr>
          <w:rFonts w:ascii="Georgia" w:hAnsi="Georgia"/>
          <w:sz w:val="22"/>
          <w:szCs w:val="22"/>
        </w:rPr>
        <w:t>)</w:t>
      </w:r>
      <w:r w:rsidR="0082143B">
        <w:rPr>
          <w:rFonts w:ascii="Georgia" w:hAnsi="Georgia"/>
          <w:sz w:val="22"/>
          <w:szCs w:val="22"/>
        </w:rPr>
        <w:t>.</w:t>
      </w:r>
    </w:p>
    <w:p w14:paraId="35EF4E4C" w14:textId="3352E154" w:rsidR="00BD3824" w:rsidRPr="001E4E95" w:rsidRDefault="00BD3824" w:rsidP="00DC58B7">
      <w:pPr>
        <w:rPr>
          <w:rFonts w:ascii="Georgia" w:hAnsi="Georgia"/>
          <w:color w:val="000000" w:themeColor="text1"/>
          <w:sz w:val="22"/>
          <w:szCs w:val="22"/>
        </w:rPr>
      </w:pPr>
      <w:r w:rsidRPr="003C375B">
        <w:rPr>
          <w:rFonts w:ascii="Georgia" w:hAnsi="Georgia"/>
          <w:sz w:val="22"/>
          <w:szCs w:val="22"/>
        </w:rPr>
        <w:lastRenderedPageBreak/>
        <w:t xml:space="preserve">Students may also find information </w:t>
      </w:r>
      <w:r w:rsidRPr="001E4E95">
        <w:rPr>
          <w:rFonts w:ascii="Georgia" w:hAnsi="Georgia"/>
          <w:color w:val="000000" w:themeColor="text1"/>
          <w:sz w:val="22"/>
          <w:szCs w:val="22"/>
        </w:rPr>
        <w:t xml:space="preserve">online at </w:t>
      </w:r>
      <w:hyperlink r:id="rId14" w:history="1">
        <w:r w:rsidRPr="006E42B0">
          <w:rPr>
            <w:rStyle w:val="Hyperlink"/>
            <w:rFonts w:ascii="Georgia" w:hAnsi="Georgia"/>
            <w:color w:val="000000" w:themeColor="text1"/>
            <w:sz w:val="22"/>
            <w:szCs w:val="22"/>
            <w:u w:val="none"/>
          </w:rPr>
          <w:t>http://students.georgiasouthern.edu/disability</w:t>
        </w:r>
      </w:hyperlink>
      <w:r w:rsidRPr="006E42B0">
        <w:rPr>
          <w:rFonts w:ascii="Georgia" w:hAnsi="Georgia"/>
          <w:color w:val="000000" w:themeColor="text1"/>
          <w:sz w:val="22"/>
          <w:szCs w:val="22"/>
        </w:rPr>
        <w:t>.</w:t>
      </w:r>
    </w:p>
    <w:p w14:paraId="75A1491E" w14:textId="195BEAD8" w:rsidR="00A975A1" w:rsidRDefault="00A975A1" w:rsidP="00A975A1">
      <w:pPr>
        <w:pBdr>
          <w:top w:val="none" w:sz="0" w:space="0" w:color="auto"/>
          <w:left w:val="none" w:sz="0" w:space="0" w:color="auto"/>
          <w:bottom w:val="none" w:sz="0" w:space="0" w:color="auto"/>
          <w:right w:val="none" w:sz="0" w:space="0" w:color="auto"/>
          <w:between w:val="none" w:sz="0" w:space="0" w:color="auto"/>
          <w:bar w:val="none" w:sz="0" w:color="auto"/>
        </w:pBdr>
        <w:rPr>
          <w:rFonts w:ascii="Georgia" w:eastAsia="Helvetica Neue" w:hAnsi="Georgia" w:cs="Helvetica Neue"/>
          <w:sz w:val="22"/>
          <w:szCs w:val="22"/>
        </w:rPr>
      </w:pPr>
    </w:p>
    <w:p w14:paraId="764D306A" w14:textId="24BBDFB9" w:rsidR="006626F0" w:rsidRPr="00D65542" w:rsidRDefault="006626F0" w:rsidP="00A975A1">
      <w:pPr>
        <w:pBdr>
          <w:top w:val="none" w:sz="0" w:space="0" w:color="auto"/>
          <w:left w:val="none" w:sz="0" w:space="0" w:color="auto"/>
          <w:bottom w:val="none" w:sz="0" w:space="0" w:color="auto"/>
          <w:right w:val="none" w:sz="0" w:space="0" w:color="auto"/>
          <w:between w:val="none" w:sz="0" w:space="0" w:color="auto"/>
          <w:bar w:val="none" w:sz="0" w:color="auto"/>
        </w:pBdr>
        <w:rPr>
          <w:rFonts w:ascii="Georgia" w:eastAsia="Helvetica Neue" w:hAnsi="Georgia" w:cs="Helvetica Neue"/>
          <w:sz w:val="22"/>
          <w:szCs w:val="22"/>
          <w:u w:val="single"/>
        </w:rPr>
      </w:pPr>
      <w:r w:rsidRPr="00D65542">
        <w:rPr>
          <w:rFonts w:ascii="Georgia" w:eastAsia="Helvetica Neue" w:hAnsi="Georgia" w:cs="Helvetica Neue"/>
          <w:sz w:val="22"/>
          <w:szCs w:val="22"/>
          <w:u w:val="single"/>
        </w:rPr>
        <w:t>Module 1</w:t>
      </w:r>
      <w:r w:rsidR="00D65542" w:rsidRPr="00D65542">
        <w:rPr>
          <w:rFonts w:ascii="Georgia" w:eastAsia="Helvetica Neue" w:hAnsi="Georgia" w:cs="Helvetica Neue"/>
          <w:sz w:val="22"/>
          <w:szCs w:val="22"/>
          <w:u w:val="single"/>
        </w:rPr>
        <w:t xml:space="preserve">: </w:t>
      </w:r>
      <w:r w:rsidR="00FC08AA">
        <w:rPr>
          <w:rFonts w:ascii="Georgia" w:hAnsi="Georgia"/>
          <w:sz w:val="22"/>
          <w:szCs w:val="22"/>
          <w:u w:val="single"/>
        </w:rPr>
        <w:t>Renaissances</w:t>
      </w:r>
      <w:r w:rsidR="00474065">
        <w:rPr>
          <w:rFonts w:ascii="Georgia" w:hAnsi="Georgia"/>
          <w:sz w:val="22"/>
          <w:szCs w:val="22"/>
          <w:u w:val="single"/>
        </w:rPr>
        <w:t xml:space="preserve"> &amp; Early Modern Government</w:t>
      </w:r>
    </w:p>
    <w:p w14:paraId="79285034" w14:textId="2376F94F" w:rsidR="0010110D" w:rsidRPr="00962F57" w:rsidRDefault="00352897" w:rsidP="00A975A1">
      <w:pPr>
        <w:pBdr>
          <w:top w:val="none" w:sz="0" w:space="0" w:color="auto"/>
          <w:left w:val="none" w:sz="0" w:space="0" w:color="auto"/>
          <w:bottom w:val="none" w:sz="0" w:space="0" w:color="auto"/>
          <w:right w:val="none" w:sz="0" w:space="0" w:color="auto"/>
          <w:between w:val="none" w:sz="0" w:space="0" w:color="auto"/>
          <w:bar w:val="none" w:sz="0" w:color="auto"/>
        </w:pBdr>
        <w:rPr>
          <w:rFonts w:ascii="Georgia" w:eastAsia="Helvetica Neue" w:hAnsi="Georgia" w:cs="Helvetica Neue"/>
          <w:sz w:val="22"/>
          <w:szCs w:val="22"/>
        </w:rPr>
      </w:pPr>
      <w:r>
        <w:rPr>
          <w:rFonts w:ascii="Georgia" w:hAnsi="Georgia"/>
          <w:sz w:val="22"/>
          <w:szCs w:val="22"/>
        </w:rPr>
        <w:t>T</w:t>
      </w:r>
      <w:r w:rsidR="00FC08AA">
        <w:rPr>
          <w:rFonts w:ascii="Georgia" w:hAnsi="Georgia"/>
          <w:sz w:val="22"/>
          <w:szCs w:val="22"/>
        </w:rPr>
        <w:t>h</w:t>
      </w:r>
      <w:r>
        <w:rPr>
          <w:rFonts w:ascii="Georgia" w:hAnsi="Georgia"/>
          <w:sz w:val="22"/>
          <w:szCs w:val="22"/>
        </w:rPr>
        <w:t xml:space="preserve"> </w:t>
      </w:r>
      <w:r w:rsidR="00FC08AA">
        <w:rPr>
          <w:rFonts w:ascii="Georgia" w:hAnsi="Georgia"/>
          <w:sz w:val="22"/>
          <w:szCs w:val="22"/>
        </w:rPr>
        <w:t>8</w:t>
      </w:r>
      <w:r w:rsidR="00A7551F">
        <w:rPr>
          <w:rFonts w:ascii="Georgia" w:hAnsi="Georgia"/>
          <w:sz w:val="22"/>
          <w:szCs w:val="22"/>
        </w:rPr>
        <w:t>/1</w:t>
      </w:r>
      <w:r w:rsidR="00C341ED">
        <w:rPr>
          <w:rFonts w:ascii="Georgia" w:hAnsi="Georgia"/>
          <w:sz w:val="22"/>
          <w:szCs w:val="22"/>
        </w:rPr>
        <w:t>1</w:t>
      </w:r>
      <w:r w:rsidR="0010110D" w:rsidRPr="003C375B">
        <w:rPr>
          <w:rFonts w:ascii="Georgia" w:hAnsi="Georgia"/>
          <w:sz w:val="22"/>
          <w:szCs w:val="22"/>
        </w:rPr>
        <w:tab/>
        <w:t>Introduction</w:t>
      </w:r>
      <w:r w:rsidR="00474065">
        <w:rPr>
          <w:rFonts w:ascii="Georgia" w:hAnsi="Georgia"/>
          <w:sz w:val="22"/>
          <w:szCs w:val="22"/>
        </w:rPr>
        <w:t>: Making History,</w:t>
      </w:r>
      <w:r w:rsidR="0010110D" w:rsidRPr="003C375B">
        <w:rPr>
          <w:rFonts w:ascii="Georgia" w:hAnsi="Georgia"/>
          <w:sz w:val="22"/>
          <w:szCs w:val="22"/>
        </w:rPr>
        <w:t xml:space="preserve"> </w:t>
      </w:r>
      <w:r>
        <w:rPr>
          <w:rFonts w:ascii="Georgia" w:hAnsi="Georgia"/>
          <w:sz w:val="22"/>
          <w:szCs w:val="22"/>
        </w:rPr>
        <w:t xml:space="preserve">&amp; </w:t>
      </w:r>
      <w:r w:rsidR="006626F0">
        <w:rPr>
          <w:rFonts w:ascii="Georgia" w:hAnsi="Georgia"/>
          <w:sz w:val="22"/>
          <w:szCs w:val="22"/>
        </w:rPr>
        <w:t>Sign up for Slack</w:t>
      </w:r>
      <w:r>
        <w:rPr>
          <w:rFonts w:ascii="Georgia" w:hAnsi="Georgia"/>
          <w:sz w:val="22"/>
          <w:szCs w:val="22"/>
        </w:rPr>
        <w:t xml:space="preserve"> </w:t>
      </w:r>
      <w:r w:rsidR="00962F57">
        <w:rPr>
          <w:rFonts w:ascii="Georgia" w:hAnsi="Georgia"/>
          <w:sz w:val="22"/>
          <w:szCs w:val="22"/>
        </w:rPr>
        <w:t xml:space="preserve">and </w:t>
      </w:r>
      <w:r w:rsidR="00962F57" w:rsidRPr="00962F57">
        <w:rPr>
          <w:rFonts w:ascii="Georgia" w:hAnsi="Georgia"/>
          <w:i/>
          <w:iCs/>
          <w:sz w:val="22"/>
          <w:szCs w:val="22"/>
        </w:rPr>
        <w:t>Uncovering History</w:t>
      </w:r>
      <w:r w:rsidR="00962F57">
        <w:rPr>
          <w:rFonts w:ascii="Georgia" w:hAnsi="Georgia"/>
          <w:i/>
          <w:iCs/>
          <w:sz w:val="22"/>
          <w:szCs w:val="22"/>
        </w:rPr>
        <w:t xml:space="preserve"> </w:t>
      </w:r>
      <w:proofErr w:type="gramStart"/>
      <w:r w:rsidR="00962F57">
        <w:rPr>
          <w:rFonts w:ascii="Georgia" w:hAnsi="Georgia"/>
          <w:sz w:val="22"/>
          <w:szCs w:val="22"/>
        </w:rPr>
        <w:t>access</w:t>
      </w:r>
      <w:proofErr w:type="gramEnd"/>
    </w:p>
    <w:p w14:paraId="5242258C" w14:textId="77777777" w:rsidR="00FC08AA" w:rsidRDefault="00FC08AA" w:rsidP="00833667">
      <w:pPr>
        <w:ind w:left="1440" w:hanging="1440"/>
        <w:rPr>
          <w:rFonts w:ascii="Georgia" w:hAnsi="Georgia"/>
          <w:sz w:val="22"/>
          <w:szCs w:val="22"/>
        </w:rPr>
      </w:pPr>
    </w:p>
    <w:p w14:paraId="689EC35A" w14:textId="25268828" w:rsidR="009C1528" w:rsidRDefault="0010110D" w:rsidP="00833667">
      <w:pPr>
        <w:ind w:left="1440" w:hanging="1440"/>
        <w:rPr>
          <w:rFonts w:ascii="Georgia" w:hAnsi="Georgia"/>
          <w:iCs/>
          <w:sz w:val="22"/>
        </w:rPr>
      </w:pPr>
      <w:r w:rsidRPr="003C375B">
        <w:rPr>
          <w:rFonts w:ascii="Georgia" w:hAnsi="Georgia"/>
          <w:sz w:val="22"/>
          <w:szCs w:val="22"/>
        </w:rPr>
        <w:t xml:space="preserve">T </w:t>
      </w:r>
      <w:r w:rsidR="00FC08AA">
        <w:rPr>
          <w:rFonts w:ascii="Georgia" w:hAnsi="Georgia"/>
          <w:sz w:val="22"/>
          <w:szCs w:val="22"/>
        </w:rPr>
        <w:t>8</w:t>
      </w:r>
      <w:r w:rsidR="00A7551F">
        <w:rPr>
          <w:rFonts w:ascii="Georgia" w:hAnsi="Georgia"/>
          <w:sz w:val="22"/>
          <w:szCs w:val="22"/>
        </w:rPr>
        <w:t>/1</w:t>
      </w:r>
      <w:r w:rsidR="00FC08AA">
        <w:rPr>
          <w:rFonts w:ascii="Georgia" w:hAnsi="Georgia"/>
          <w:sz w:val="22"/>
          <w:szCs w:val="22"/>
        </w:rPr>
        <w:t>6</w:t>
      </w:r>
      <w:r w:rsidRPr="003C375B">
        <w:rPr>
          <w:rFonts w:ascii="Georgia" w:hAnsi="Georgia"/>
          <w:sz w:val="22"/>
          <w:szCs w:val="22"/>
        </w:rPr>
        <w:tab/>
      </w:r>
      <w:r w:rsidR="00D65542">
        <w:rPr>
          <w:rFonts w:ascii="Georgia" w:hAnsi="Georgia"/>
          <w:sz w:val="22"/>
          <w:szCs w:val="22"/>
        </w:rPr>
        <w:t xml:space="preserve">Renaissance in Europe, Mughal India, Ottoman Empire </w:t>
      </w:r>
      <w:r w:rsidR="00833667">
        <w:rPr>
          <w:rFonts w:ascii="Georgia" w:hAnsi="Georgia"/>
          <w:sz w:val="22"/>
          <w:szCs w:val="22"/>
        </w:rPr>
        <w:t xml:space="preserve">- </w:t>
      </w:r>
      <w:r w:rsidR="00833667">
        <w:rPr>
          <w:rFonts w:ascii="Georgia" w:hAnsi="Georgia"/>
          <w:iCs/>
          <w:sz w:val="22"/>
        </w:rPr>
        <w:t>w</w:t>
      </w:r>
      <w:r w:rsidR="00D65542">
        <w:rPr>
          <w:rFonts w:ascii="Georgia" w:hAnsi="Georgia"/>
          <w:iCs/>
          <w:sz w:val="22"/>
        </w:rPr>
        <w:t>atch</w:t>
      </w:r>
      <w:r w:rsidR="00D65542" w:rsidRPr="00870A29">
        <w:rPr>
          <w:rFonts w:ascii="Georgia" w:hAnsi="Georgia"/>
          <w:i/>
          <w:sz w:val="22"/>
        </w:rPr>
        <w:t xml:space="preserve"> Renaissance</w:t>
      </w:r>
      <w:r w:rsidR="00D65542">
        <w:rPr>
          <w:rFonts w:ascii="Georgia" w:hAnsi="Georgia"/>
          <w:i/>
          <w:sz w:val="22"/>
        </w:rPr>
        <w:t>s</w:t>
      </w:r>
      <w:r w:rsidR="00D65542">
        <w:rPr>
          <w:rFonts w:ascii="Georgia" w:hAnsi="Georgia"/>
          <w:iCs/>
          <w:sz w:val="22"/>
        </w:rPr>
        <w:t xml:space="preserve"> </w:t>
      </w:r>
    </w:p>
    <w:p w14:paraId="03B5F6BE" w14:textId="4EA73C7B" w:rsidR="00261255" w:rsidRPr="00FC08AA" w:rsidRDefault="009C1528" w:rsidP="00FC08AA">
      <w:pPr>
        <w:ind w:left="1440" w:hanging="1440"/>
        <w:rPr>
          <w:rFonts w:ascii="Georgia" w:hAnsi="Georgia"/>
          <w:iCs/>
          <w:sz w:val="22"/>
        </w:rPr>
      </w:pPr>
      <w:r>
        <w:rPr>
          <w:rFonts w:ascii="Georgia" w:hAnsi="Georgia"/>
          <w:iCs/>
          <w:sz w:val="22"/>
        </w:rPr>
        <w:tab/>
      </w:r>
      <w:r w:rsidR="0061591F">
        <w:rPr>
          <w:rFonts w:ascii="Georgia" w:hAnsi="Georgia"/>
          <w:iCs/>
          <w:sz w:val="22"/>
        </w:rPr>
        <w:tab/>
      </w:r>
      <w:r w:rsidR="00D65542">
        <w:rPr>
          <w:rFonts w:ascii="Georgia" w:hAnsi="Georgia"/>
          <w:iCs/>
          <w:sz w:val="22"/>
        </w:rPr>
        <w:t>documentary</w:t>
      </w:r>
      <w:r w:rsidR="00D65542">
        <w:rPr>
          <w:rFonts w:ascii="Georgia" w:hAnsi="Georgia"/>
          <w:iCs/>
          <w:sz w:val="22"/>
          <w:szCs w:val="22"/>
        </w:rPr>
        <w:t>,</w:t>
      </w:r>
      <w:r w:rsidR="00D65542">
        <w:rPr>
          <w:rFonts w:ascii="Georgia" w:hAnsi="Georgia"/>
          <w:sz w:val="22"/>
          <w:szCs w:val="22"/>
        </w:rPr>
        <w:t xml:space="preserve"> complete worksheet &amp; upload to Folio</w:t>
      </w:r>
    </w:p>
    <w:p w14:paraId="126A4805" w14:textId="60983469" w:rsidR="00261255" w:rsidRDefault="00261255" w:rsidP="00261255">
      <w:pPr>
        <w:rPr>
          <w:rFonts w:ascii="Georgia" w:hAnsi="Georgia"/>
          <w:sz w:val="22"/>
          <w:szCs w:val="22"/>
        </w:rPr>
      </w:pPr>
      <w:r w:rsidRPr="003C375B">
        <w:rPr>
          <w:rFonts w:ascii="Georgia" w:hAnsi="Georgia"/>
          <w:sz w:val="22"/>
          <w:szCs w:val="22"/>
        </w:rPr>
        <w:t>T</w:t>
      </w:r>
      <w:r w:rsidR="00FC08AA">
        <w:rPr>
          <w:rFonts w:ascii="Georgia" w:hAnsi="Georgia"/>
          <w:sz w:val="22"/>
          <w:szCs w:val="22"/>
        </w:rPr>
        <w:t>h</w:t>
      </w:r>
      <w:r w:rsidRPr="003C375B">
        <w:rPr>
          <w:rFonts w:ascii="Georgia" w:hAnsi="Georgia"/>
          <w:sz w:val="22"/>
          <w:szCs w:val="22"/>
        </w:rPr>
        <w:t xml:space="preserve"> </w:t>
      </w:r>
      <w:r w:rsidR="00FC08AA">
        <w:rPr>
          <w:rFonts w:ascii="Georgia" w:hAnsi="Georgia"/>
          <w:sz w:val="22"/>
          <w:szCs w:val="22"/>
        </w:rPr>
        <w:t>8</w:t>
      </w:r>
      <w:r>
        <w:rPr>
          <w:rFonts w:ascii="Georgia" w:hAnsi="Georgia"/>
          <w:sz w:val="22"/>
          <w:szCs w:val="22"/>
        </w:rPr>
        <w:t>/</w:t>
      </w:r>
      <w:r w:rsidR="00C341ED">
        <w:rPr>
          <w:rFonts w:ascii="Georgia" w:hAnsi="Georgia"/>
          <w:sz w:val="22"/>
          <w:szCs w:val="22"/>
        </w:rPr>
        <w:t>18</w:t>
      </w:r>
      <w:r>
        <w:rPr>
          <w:rFonts w:ascii="Georgia" w:hAnsi="Georgia"/>
          <w:sz w:val="22"/>
          <w:szCs w:val="22"/>
        </w:rPr>
        <w:tab/>
        <w:t>Absolute Monarchy</w:t>
      </w:r>
      <w:r w:rsidR="00E80FA2">
        <w:rPr>
          <w:rFonts w:ascii="Georgia" w:hAnsi="Georgia"/>
          <w:sz w:val="22"/>
          <w:szCs w:val="22"/>
        </w:rPr>
        <w:t xml:space="preserve"> in Theory &amp; Practice</w:t>
      </w:r>
      <w:r>
        <w:rPr>
          <w:rFonts w:ascii="Georgia" w:hAnsi="Georgia"/>
          <w:sz w:val="22"/>
          <w:szCs w:val="22"/>
        </w:rPr>
        <w:t xml:space="preserve"> – Read </w:t>
      </w:r>
      <w:r w:rsidR="00E80FA2">
        <w:rPr>
          <w:rFonts w:ascii="Georgia" w:hAnsi="Georgia"/>
          <w:sz w:val="22"/>
          <w:szCs w:val="22"/>
        </w:rPr>
        <w:t xml:space="preserve">Absolute Monarch </w:t>
      </w:r>
      <w:r w:rsidR="005B0C33">
        <w:rPr>
          <w:rFonts w:ascii="Georgia" w:hAnsi="Georgia"/>
          <w:sz w:val="22"/>
          <w:szCs w:val="22"/>
        </w:rPr>
        <w:t>i</w:t>
      </w:r>
      <w:r w:rsidR="00E80FA2">
        <w:rPr>
          <w:rFonts w:ascii="Georgia" w:hAnsi="Georgia"/>
          <w:sz w:val="22"/>
          <w:szCs w:val="22"/>
        </w:rPr>
        <w:t>n Folio</w:t>
      </w:r>
    </w:p>
    <w:p w14:paraId="158FDC6D" w14:textId="6BAB20C1" w:rsidR="00261255" w:rsidRDefault="00261255" w:rsidP="00261255">
      <w:pPr>
        <w:ind w:left="1440" w:firstLine="720"/>
        <w:rPr>
          <w:rFonts w:ascii="Georgia" w:hAnsi="Georgia"/>
          <w:sz w:val="22"/>
          <w:szCs w:val="22"/>
        </w:rPr>
      </w:pPr>
      <w:r>
        <w:rPr>
          <w:rFonts w:ascii="Georgia" w:hAnsi="Georgia"/>
          <w:sz w:val="22"/>
          <w:szCs w:val="22"/>
        </w:rPr>
        <w:t xml:space="preserve">(Busbecq, Frederick William, Saint-Simon, </w:t>
      </w:r>
      <w:r w:rsidR="00E80FA2">
        <w:rPr>
          <w:rFonts w:ascii="Georgia" w:hAnsi="Georgia"/>
          <w:sz w:val="22"/>
          <w:szCs w:val="22"/>
        </w:rPr>
        <w:t>Locke, Rousseau</w:t>
      </w:r>
      <w:r>
        <w:rPr>
          <w:rFonts w:ascii="Georgia" w:hAnsi="Georgia"/>
          <w:sz w:val="22"/>
          <w:szCs w:val="22"/>
        </w:rPr>
        <w:t>)</w:t>
      </w:r>
    </w:p>
    <w:p w14:paraId="19080203" w14:textId="77777777" w:rsidR="00FC08AA" w:rsidRDefault="00FC08AA" w:rsidP="00E80FA2">
      <w:pPr>
        <w:rPr>
          <w:rFonts w:ascii="Georgia" w:hAnsi="Georgia"/>
          <w:sz w:val="22"/>
          <w:szCs w:val="22"/>
        </w:rPr>
      </w:pPr>
    </w:p>
    <w:p w14:paraId="5598A3FB" w14:textId="366C1524" w:rsidR="00E80FA2" w:rsidRDefault="00261255" w:rsidP="00E80FA2">
      <w:pPr>
        <w:rPr>
          <w:rFonts w:ascii="Georgia" w:hAnsi="Georgia"/>
          <w:sz w:val="22"/>
          <w:szCs w:val="22"/>
        </w:rPr>
      </w:pPr>
      <w:r w:rsidRPr="003C375B">
        <w:rPr>
          <w:rFonts w:ascii="Georgia" w:hAnsi="Georgia"/>
          <w:sz w:val="22"/>
          <w:szCs w:val="22"/>
        </w:rPr>
        <w:t xml:space="preserve">T </w:t>
      </w:r>
      <w:r w:rsidR="00FC08AA">
        <w:rPr>
          <w:rFonts w:ascii="Georgia" w:hAnsi="Georgia"/>
          <w:sz w:val="22"/>
          <w:szCs w:val="22"/>
        </w:rPr>
        <w:t>8/23</w:t>
      </w:r>
      <w:r w:rsidRPr="003C375B">
        <w:rPr>
          <w:rFonts w:ascii="Georgia" w:hAnsi="Georgia"/>
          <w:sz w:val="22"/>
          <w:szCs w:val="22"/>
        </w:rPr>
        <w:tab/>
      </w:r>
      <w:r w:rsidR="00FC08AA">
        <w:rPr>
          <w:rFonts w:ascii="Georgia" w:hAnsi="Georgia"/>
          <w:sz w:val="22"/>
          <w:szCs w:val="22"/>
        </w:rPr>
        <w:tab/>
      </w:r>
      <w:r>
        <w:rPr>
          <w:rFonts w:ascii="Georgia" w:hAnsi="Georgia"/>
          <w:sz w:val="22"/>
          <w:szCs w:val="22"/>
        </w:rPr>
        <w:t xml:space="preserve">Scientific Revolution &amp; Enlightenment – Read </w:t>
      </w:r>
      <w:r w:rsidR="00E80FA2">
        <w:rPr>
          <w:rFonts w:ascii="Georgia" w:hAnsi="Georgia"/>
          <w:sz w:val="22"/>
          <w:szCs w:val="22"/>
        </w:rPr>
        <w:t xml:space="preserve">Sci Rev &amp; Enlightenment </w:t>
      </w:r>
      <w:r w:rsidR="005B0C33">
        <w:rPr>
          <w:rFonts w:ascii="Georgia" w:hAnsi="Georgia"/>
          <w:sz w:val="22"/>
          <w:szCs w:val="22"/>
        </w:rPr>
        <w:t>i</w:t>
      </w:r>
      <w:r w:rsidR="00E80FA2">
        <w:rPr>
          <w:rFonts w:ascii="Georgia" w:hAnsi="Georgia"/>
          <w:sz w:val="22"/>
          <w:szCs w:val="22"/>
        </w:rPr>
        <w:t>n Folio</w:t>
      </w:r>
      <w:r>
        <w:rPr>
          <w:rFonts w:ascii="Georgia" w:hAnsi="Georgia"/>
          <w:sz w:val="22"/>
          <w:szCs w:val="22"/>
        </w:rPr>
        <w:t xml:space="preserve"> (Galileo, </w:t>
      </w:r>
    </w:p>
    <w:p w14:paraId="5D5EA199" w14:textId="6EB94BAA" w:rsidR="00261255" w:rsidRDefault="00261255" w:rsidP="00E80FA2">
      <w:pPr>
        <w:ind w:left="1440" w:firstLine="720"/>
        <w:rPr>
          <w:rFonts w:ascii="Georgia" w:hAnsi="Georgia"/>
          <w:sz w:val="22"/>
          <w:szCs w:val="22"/>
        </w:rPr>
      </w:pPr>
      <w:r>
        <w:rPr>
          <w:rFonts w:ascii="Georgia" w:hAnsi="Georgia"/>
          <w:sz w:val="22"/>
          <w:szCs w:val="22"/>
        </w:rPr>
        <w:t>Wollstonecraft</w:t>
      </w:r>
      <w:r w:rsidR="002772D6">
        <w:rPr>
          <w:rFonts w:ascii="Georgia" w:hAnsi="Georgia"/>
          <w:sz w:val="22"/>
          <w:szCs w:val="22"/>
        </w:rPr>
        <w:t>, David</w:t>
      </w:r>
      <w:r>
        <w:rPr>
          <w:rFonts w:ascii="Georgia" w:hAnsi="Georgia"/>
          <w:sz w:val="22"/>
          <w:szCs w:val="22"/>
        </w:rPr>
        <w:t>) &amp; annotate “Kant” on Perusall (</w:t>
      </w:r>
      <w:r w:rsidR="009F5713">
        <w:rPr>
          <w:rFonts w:ascii="Georgia" w:hAnsi="Georgia"/>
          <w:sz w:val="22"/>
          <w:szCs w:val="22"/>
        </w:rPr>
        <w:t>access via</w:t>
      </w:r>
      <w:r>
        <w:rPr>
          <w:rFonts w:ascii="Georgia" w:hAnsi="Georgia"/>
          <w:sz w:val="22"/>
          <w:szCs w:val="22"/>
        </w:rPr>
        <w:t xml:space="preserve"> Folio)</w:t>
      </w:r>
    </w:p>
    <w:p w14:paraId="687A31FC" w14:textId="7EE70F7E" w:rsidR="00962F57" w:rsidRDefault="00962F57" w:rsidP="00962F57">
      <w:pPr>
        <w:rPr>
          <w:rFonts w:ascii="Georgia" w:hAnsi="Georgia"/>
          <w:sz w:val="22"/>
          <w:szCs w:val="22"/>
        </w:rPr>
      </w:pPr>
    </w:p>
    <w:p w14:paraId="18E7AC62" w14:textId="77777777" w:rsidR="00D209D2" w:rsidRPr="00D65542" w:rsidRDefault="00D209D2" w:rsidP="00D209D2">
      <w:pPr>
        <w:rPr>
          <w:rFonts w:ascii="Georgia" w:hAnsi="Georgia"/>
          <w:sz w:val="22"/>
          <w:szCs w:val="22"/>
          <w:u w:val="single"/>
        </w:rPr>
      </w:pPr>
      <w:r w:rsidRPr="00D65542">
        <w:rPr>
          <w:rFonts w:ascii="Georgia" w:hAnsi="Georgia"/>
          <w:sz w:val="22"/>
          <w:szCs w:val="22"/>
          <w:u w:val="single"/>
        </w:rPr>
        <w:t xml:space="preserve">Module </w:t>
      </w:r>
      <w:r>
        <w:rPr>
          <w:rFonts w:ascii="Georgia" w:hAnsi="Georgia"/>
          <w:sz w:val="22"/>
          <w:szCs w:val="22"/>
          <w:u w:val="single"/>
        </w:rPr>
        <w:t>2</w:t>
      </w:r>
      <w:r w:rsidRPr="00D65542">
        <w:rPr>
          <w:rFonts w:ascii="Georgia" w:hAnsi="Georgia"/>
          <w:sz w:val="22"/>
          <w:szCs w:val="22"/>
          <w:u w:val="single"/>
        </w:rPr>
        <w:t xml:space="preserve">: </w:t>
      </w:r>
      <w:r w:rsidRPr="00D65542">
        <w:rPr>
          <w:rFonts w:ascii="Georgia" w:hAnsi="Georgia"/>
          <w:i/>
          <w:iCs/>
          <w:sz w:val="22"/>
          <w:szCs w:val="22"/>
          <w:u w:val="single"/>
        </w:rPr>
        <w:t xml:space="preserve">Olaudah Equiano/Gustavus </w:t>
      </w:r>
      <w:proofErr w:type="spellStart"/>
      <w:r w:rsidRPr="00D65542">
        <w:rPr>
          <w:rFonts w:ascii="Georgia" w:hAnsi="Georgia"/>
          <w:i/>
          <w:iCs/>
          <w:sz w:val="22"/>
          <w:szCs w:val="22"/>
          <w:u w:val="single"/>
        </w:rPr>
        <w:t>Vassa</w:t>
      </w:r>
      <w:proofErr w:type="spellEnd"/>
      <w:r w:rsidRPr="00D65542">
        <w:rPr>
          <w:rFonts w:ascii="Georgia" w:hAnsi="Georgia"/>
          <w:i/>
          <w:iCs/>
          <w:sz w:val="22"/>
          <w:szCs w:val="22"/>
          <w:u w:val="single"/>
        </w:rPr>
        <w:t>: African or American</w:t>
      </w:r>
      <w:r>
        <w:rPr>
          <w:rFonts w:ascii="Georgia" w:hAnsi="Georgia"/>
          <w:i/>
          <w:iCs/>
          <w:sz w:val="22"/>
          <w:szCs w:val="22"/>
          <w:u w:val="single"/>
        </w:rPr>
        <w:t>?</w:t>
      </w:r>
    </w:p>
    <w:p w14:paraId="0ACCF5EF" w14:textId="77777777" w:rsidR="00D209D2" w:rsidRDefault="00D209D2" w:rsidP="00D209D2">
      <w:pPr>
        <w:ind w:left="1440" w:hanging="1440"/>
        <w:rPr>
          <w:rFonts w:ascii="Georgia" w:hAnsi="Georgia"/>
          <w:sz w:val="22"/>
          <w:szCs w:val="22"/>
        </w:rPr>
      </w:pPr>
      <w:r w:rsidRPr="003C375B">
        <w:rPr>
          <w:rFonts w:ascii="Georgia" w:hAnsi="Georgia"/>
          <w:sz w:val="22"/>
          <w:szCs w:val="22"/>
        </w:rPr>
        <w:t>T</w:t>
      </w:r>
      <w:r>
        <w:rPr>
          <w:rFonts w:ascii="Georgia" w:hAnsi="Georgia"/>
          <w:sz w:val="22"/>
          <w:szCs w:val="22"/>
        </w:rPr>
        <w:t>h 8/25</w:t>
      </w:r>
      <w:r w:rsidRPr="003C375B">
        <w:rPr>
          <w:rFonts w:ascii="Georgia" w:hAnsi="Georgia"/>
          <w:sz w:val="22"/>
          <w:szCs w:val="22"/>
        </w:rPr>
        <w:tab/>
      </w:r>
      <w:r>
        <w:rPr>
          <w:rFonts w:ascii="Georgia" w:hAnsi="Georgia"/>
          <w:sz w:val="22"/>
          <w:szCs w:val="22"/>
        </w:rPr>
        <w:t xml:space="preserve">Equiano/Vassa1: Complete Intro &amp; Part 1 “The Problem” </w:t>
      </w:r>
    </w:p>
    <w:p w14:paraId="740397FE" w14:textId="77777777" w:rsidR="00D209D2" w:rsidRDefault="00D209D2" w:rsidP="00D209D2">
      <w:pPr>
        <w:rPr>
          <w:rFonts w:ascii="Georgia" w:hAnsi="Georgia"/>
          <w:sz w:val="22"/>
          <w:szCs w:val="22"/>
        </w:rPr>
      </w:pPr>
    </w:p>
    <w:p w14:paraId="48EADC61" w14:textId="77777777" w:rsidR="00D209D2" w:rsidRDefault="00D209D2" w:rsidP="00D209D2">
      <w:pPr>
        <w:rPr>
          <w:rFonts w:ascii="Georgia" w:hAnsi="Georgia"/>
          <w:sz w:val="22"/>
          <w:szCs w:val="22"/>
        </w:rPr>
      </w:pPr>
      <w:r w:rsidRPr="000D22A7">
        <w:rPr>
          <w:rFonts w:ascii="Georgia" w:hAnsi="Georgia"/>
          <w:sz w:val="22"/>
          <w:szCs w:val="22"/>
        </w:rPr>
        <w:t xml:space="preserve">T </w:t>
      </w:r>
      <w:r>
        <w:rPr>
          <w:rFonts w:ascii="Georgia" w:hAnsi="Georgia"/>
          <w:sz w:val="22"/>
          <w:szCs w:val="22"/>
        </w:rPr>
        <w:t>8/30</w:t>
      </w:r>
      <w:r>
        <w:rPr>
          <w:rFonts w:ascii="Georgia" w:hAnsi="Georgia"/>
          <w:sz w:val="22"/>
          <w:szCs w:val="22"/>
        </w:rPr>
        <w:tab/>
      </w:r>
      <w:r>
        <w:rPr>
          <w:rFonts w:ascii="Georgia" w:hAnsi="Georgia"/>
          <w:sz w:val="22"/>
          <w:szCs w:val="22"/>
        </w:rPr>
        <w:tab/>
        <w:t xml:space="preserve">Equiano/Vassa2: Complete Part 2 “Enquiry” </w:t>
      </w:r>
    </w:p>
    <w:p w14:paraId="75154316" w14:textId="77777777" w:rsidR="00D209D2" w:rsidRDefault="00D209D2" w:rsidP="00D209D2">
      <w:pPr>
        <w:rPr>
          <w:rFonts w:ascii="Georgia" w:hAnsi="Georgia"/>
          <w:sz w:val="22"/>
          <w:szCs w:val="22"/>
        </w:rPr>
      </w:pPr>
      <w:r w:rsidRPr="000D22A7">
        <w:rPr>
          <w:rFonts w:ascii="Georgia" w:hAnsi="Georgia"/>
          <w:sz w:val="22"/>
          <w:szCs w:val="22"/>
        </w:rPr>
        <w:t>T</w:t>
      </w:r>
      <w:r>
        <w:rPr>
          <w:rFonts w:ascii="Georgia" w:hAnsi="Georgia"/>
          <w:sz w:val="22"/>
          <w:szCs w:val="22"/>
        </w:rPr>
        <w:t>h</w:t>
      </w:r>
      <w:r w:rsidRPr="000D22A7">
        <w:rPr>
          <w:rFonts w:ascii="Georgia" w:hAnsi="Georgia"/>
          <w:sz w:val="22"/>
          <w:szCs w:val="22"/>
        </w:rPr>
        <w:t xml:space="preserve"> </w:t>
      </w:r>
      <w:r>
        <w:rPr>
          <w:rFonts w:ascii="Georgia" w:hAnsi="Georgia"/>
          <w:sz w:val="22"/>
          <w:szCs w:val="22"/>
        </w:rPr>
        <w:t>9/1</w:t>
      </w:r>
      <w:r>
        <w:rPr>
          <w:rFonts w:ascii="Georgia" w:hAnsi="Georgia"/>
          <w:sz w:val="22"/>
          <w:szCs w:val="22"/>
        </w:rPr>
        <w:tab/>
      </w:r>
      <w:r>
        <w:rPr>
          <w:rFonts w:ascii="Georgia" w:hAnsi="Georgia"/>
          <w:sz w:val="22"/>
          <w:szCs w:val="22"/>
        </w:rPr>
        <w:tab/>
        <w:t xml:space="preserve">Equiano/Vassa3 Debate: Complete Part 3 “Evidence” </w:t>
      </w:r>
    </w:p>
    <w:p w14:paraId="4BBB98A1" w14:textId="77777777" w:rsidR="00D209D2" w:rsidRPr="00224C6C" w:rsidRDefault="00D209D2" w:rsidP="00D209D2">
      <w:pPr>
        <w:rPr>
          <w:rFonts w:ascii="Georgia" w:hAnsi="Georgia"/>
          <w:sz w:val="22"/>
          <w:szCs w:val="22"/>
          <w:u w:val="single"/>
        </w:rPr>
      </w:pPr>
    </w:p>
    <w:p w14:paraId="76DB3938" w14:textId="77777777" w:rsidR="00D209D2" w:rsidRDefault="00D209D2" w:rsidP="00D209D2">
      <w:pPr>
        <w:rPr>
          <w:rFonts w:ascii="Georgia" w:hAnsi="Georgia"/>
          <w:sz w:val="22"/>
          <w:szCs w:val="22"/>
        </w:rPr>
      </w:pPr>
      <w:r w:rsidRPr="000D22A7">
        <w:rPr>
          <w:rFonts w:ascii="Georgia" w:hAnsi="Georgia"/>
          <w:sz w:val="22"/>
          <w:szCs w:val="22"/>
        </w:rPr>
        <w:t xml:space="preserve">T </w:t>
      </w:r>
      <w:r>
        <w:rPr>
          <w:rFonts w:ascii="Georgia" w:hAnsi="Georgia"/>
          <w:sz w:val="22"/>
          <w:szCs w:val="22"/>
        </w:rPr>
        <w:t>9/6</w:t>
      </w:r>
      <w:r>
        <w:rPr>
          <w:rFonts w:ascii="Georgia" w:hAnsi="Georgia"/>
          <w:sz w:val="22"/>
          <w:szCs w:val="22"/>
        </w:rPr>
        <w:tab/>
      </w:r>
      <w:r w:rsidRPr="00373075">
        <w:rPr>
          <w:rFonts w:ascii="Georgia" w:hAnsi="Georgia"/>
          <w:b/>
          <w:bCs/>
          <w:sz w:val="22"/>
          <w:szCs w:val="22"/>
        </w:rPr>
        <w:tab/>
      </w:r>
      <w:r>
        <w:rPr>
          <w:rFonts w:ascii="Georgia" w:hAnsi="Georgia"/>
          <w:b/>
          <w:bCs/>
          <w:sz w:val="22"/>
          <w:szCs w:val="22"/>
        </w:rPr>
        <w:t xml:space="preserve">Africa or Carolina </w:t>
      </w:r>
      <w:r w:rsidRPr="00373075">
        <w:rPr>
          <w:rFonts w:ascii="Georgia" w:hAnsi="Georgia"/>
          <w:b/>
          <w:bCs/>
          <w:sz w:val="22"/>
          <w:szCs w:val="22"/>
        </w:rPr>
        <w:t>Paper due</w:t>
      </w:r>
      <w:r>
        <w:rPr>
          <w:rFonts w:ascii="Georgia" w:hAnsi="Georgia"/>
          <w:sz w:val="22"/>
          <w:szCs w:val="22"/>
        </w:rPr>
        <w:t xml:space="preserve"> &amp; discuss Africa</w:t>
      </w:r>
    </w:p>
    <w:p w14:paraId="014A428C" w14:textId="77777777" w:rsidR="00D209D2" w:rsidRDefault="00D209D2" w:rsidP="00962F57">
      <w:pPr>
        <w:rPr>
          <w:rFonts w:ascii="Georgia" w:hAnsi="Georgia"/>
          <w:sz w:val="22"/>
          <w:szCs w:val="22"/>
        </w:rPr>
      </w:pPr>
    </w:p>
    <w:p w14:paraId="0BF3052D" w14:textId="77777777" w:rsidR="0065058C" w:rsidRPr="005B0C33" w:rsidRDefault="00FC08AA" w:rsidP="0065058C">
      <w:pPr>
        <w:rPr>
          <w:rFonts w:ascii="Georgia" w:hAnsi="Georgia"/>
          <w:sz w:val="22"/>
          <w:szCs w:val="22"/>
        </w:rPr>
      </w:pPr>
      <w:r>
        <w:rPr>
          <w:rFonts w:ascii="Georgia" w:hAnsi="Georgia"/>
          <w:sz w:val="22"/>
          <w:szCs w:val="22"/>
        </w:rPr>
        <w:t xml:space="preserve">Th </w:t>
      </w:r>
      <w:r w:rsidR="00D209D2">
        <w:rPr>
          <w:rFonts w:ascii="Georgia" w:hAnsi="Georgia"/>
          <w:sz w:val="22"/>
          <w:szCs w:val="22"/>
        </w:rPr>
        <w:t>9/8</w:t>
      </w:r>
      <w:r w:rsidR="00D209D2">
        <w:rPr>
          <w:rFonts w:ascii="Georgia" w:hAnsi="Georgia"/>
          <w:sz w:val="22"/>
          <w:szCs w:val="22"/>
        </w:rPr>
        <w:tab/>
      </w:r>
      <w:r>
        <w:rPr>
          <w:rFonts w:ascii="Georgia" w:hAnsi="Georgia"/>
          <w:sz w:val="22"/>
          <w:szCs w:val="22"/>
        </w:rPr>
        <w:tab/>
      </w:r>
      <w:r w:rsidR="0065058C">
        <w:rPr>
          <w:rFonts w:ascii="Georgia" w:hAnsi="Georgia"/>
          <w:sz w:val="22"/>
          <w:szCs w:val="22"/>
        </w:rPr>
        <w:t xml:space="preserve">Abolition of Slavery: Watch film </w:t>
      </w:r>
      <w:r w:rsidR="0065058C">
        <w:rPr>
          <w:rFonts w:ascii="Georgia" w:hAnsi="Georgia"/>
          <w:i/>
          <w:iCs/>
          <w:sz w:val="22"/>
          <w:szCs w:val="22"/>
        </w:rPr>
        <w:t xml:space="preserve">Amazing </w:t>
      </w:r>
      <w:proofErr w:type="gramStart"/>
      <w:r w:rsidR="0065058C">
        <w:rPr>
          <w:rFonts w:ascii="Georgia" w:hAnsi="Georgia"/>
          <w:i/>
          <w:iCs/>
          <w:sz w:val="22"/>
          <w:szCs w:val="22"/>
        </w:rPr>
        <w:t xml:space="preserve">Grace </w:t>
      </w:r>
      <w:r w:rsidR="0065058C">
        <w:rPr>
          <w:rFonts w:ascii="Georgia" w:hAnsi="Georgia"/>
          <w:sz w:val="22"/>
          <w:szCs w:val="22"/>
        </w:rPr>
        <w:t xml:space="preserve"> (</w:t>
      </w:r>
      <w:proofErr w:type="gramEnd"/>
      <w:r w:rsidR="0065058C">
        <w:rPr>
          <w:rFonts w:ascii="Georgia" w:hAnsi="Georgia"/>
          <w:sz w:val="22"/>
          <w:szCs w:val="22"/>
        </w:rPr>
        <w:t>no worksheet)</w:t>
      </w:r>
    </w:p>
    <w:p w14:paraId="2BE348DF" w14:textId="4C96809F" w:rsidR="006822BB" w:rsidRDefault="006822BB" w:rsidP="00962F57">
      <w:pPr>
        <w:rPr>
          <w:rFonts w:ascii="Georgia" w:hAnsi="Georgia"/>
          <w:sz w:val="22"/>
          <w:szCs w:val="22"/>
        </w:rPr>
      </w:pPr>
    </w:p>
    <w:p w14:paraId="1A93CA89" w14:textId="40242798" w:rsidR="0065058C" w:rsidRPr="0065058C" w:rsidRDefault="0065058C" w:rsidP="0065058C">
      <w:pPr>
        <w:rPr>
          <w:rFonts w:ascii="Georgia" w:hAnsi="Georgia"/>
          <w:sz w:val="22"/>
          <w:szCs w:val="22"/>
          <w:u w:val="single"/>
        </w:rPr>
      </w:pPr>
      <w:r w:rsidRPr="00D65542">
        <w:rPr>
          <w:rFonts w:ascii="Georgia" w:hAnsi="Georgia"/>
          <w:sz w:val="22"/>
          <w:szCs w:val="22"/>
          <w:u w:val="single"/>
        </w:rPr>
        <w:t xml:space="preserve">Module </w:t>
      </w:r>
      <w:r>
        <w:rPr>
          <w:rFonts w:ascii="Georgia" w:hAnsi="Georgia"/>
          <w:sz w:val="22"/>
          <w:szCs w:val="22"/>
          <w:u w:val="single"/>
        </w:rPr>
        <w:t>3</w:t>
      </w:r>
      <w:r w:rsidRPr="00D65542">
        <w:rPr>
          <w:rFonts w:ascii="Georgia" w:hAnsi="Georgia"/>
          <w:sz w:val="22"/>
          <w:szCs w:val="22"/>
          <w:u w:val="single"/>
        </w:rPr>
        <w:t xml:space="preserve">: </w:t>
      </w:r>
      <w:r>
        <w:rPr>
          <w:rFonts w:ascii="Georgia" w:hAnsi="Georgia"/>
          <w:sz w:val="22"/>
          <w:szCs w:val="22"/>
          <w:u w:val="single"/>
        </w:rPr>
        <w:t>Monuments &amp; Memory: Atlantic Revolutions</w:t>
      </w:r>
    </w:p>
    <w:p w14:paraId="0B054D34" w14:textId="105829E0" w:rsidR="0065058C" w:rsidRDefault="000524F5" w:rsidP="0065058C">
      <w:pPr>
        <w:rPr>
          <w:rFonts w:ascii="Georgia" w:hAnsi="Georgia"/>
          <w:sz w:val="22"/>
          <w:szCs w:val="22"/>
        </w:rPr>
      </w:pPr>
      <w:r>
        <w:rPr>
          <w:rFonts w:ascii="Georgia" w:hAnsi="Georgia"/>
          <w:sz w:val="22"/>
          <w:szCs w:val="22"/>
        </w:rPr>
        <w:t xml:space="preserve">T </w:t>
      </w:r>
      <w:r w:rsidR="00D209D2">
        <w:rPr>
          <w:rFonts w:ascii="Georgia" w:hAnsi="Georgia"/>
          <w:sz w:val="22"/>
          <w:szCs w:val="22"/>
        </w:rPr>
        <w:t>9/13</w:t>
      </w:r>
      <w:r>
        <w:rPr>
          <w:rFonts w:ascii="Georgia" w:hAnsi="Georgia"/>
          <w:sz w:val="22"/>
          <w:szCs w:val="22"/>
        </w:rPr>
        <w:tab/>
      </w:r>
      <w:r w:rsidR="0065058C">
        <w:rPr>
          <w:rFonts w:ascii="Georgia" w:hAnsi="Georgia"/>
          <w:sz w:val="22"/>
          <w:szCs w:val="22"/>
        </w:rPr>
        <w:tab/>
        <w:t xml:space="preserve">Surveying the Monument Landscape (National Monument Audit) – Complete Lesson 1 in </w:t>
      </w:r>
    </w:p>
    <w:p w14:paraId="656F67DB" w14:textId="77777777" w:rsidR="0065058C" w:rsidRDefault="0065058C" w:rsidP="0065058C">
      <w:pPr>
        <w:ind w:left="1440" w:firstLine="720"/>
        <w:rPr>
          <w:rFonts w:ascii="Georgia" w:hAnsi="Georgia"/>
          <w:sz w:val="22"/>
          <w:szCs w:val="22"/>
        </w:rPr>
      </w:pPr>
      <w:r>
        <w:rPr>
          <w:rFonts w:ascii="Georgia" w:hAnsi="Georgia"/>
          <w:sz w:val="22"/>
          <w:szCs w:val="22"/>
        </w:rPr>
        <w:t>Folio</w:t>
      </w:r>
    </w:p>
    <w:p w14:paraId="662A9790" w14:textId="7DF01D96" w:rsidR="0065058C" w:rsidRDefault="0065058C" w:rsidP="008E290F">
      <w:pPr>
        <w:ind w:left="1440" w:hanging="1440"/>
        <w:rPr>
          <w:rFonts w:ascii="Georgia" w:hAnsi="Georgia"/>
          <w:sz w:val="22"/>
          <w:szCs w:val="22"/>
        </w:rPr>
      </w:pPr>
    </w:p>
    <w:p w14:paraId="59FCB032" w14:textId="77777777" w:rsidR="0065058C" w:rsidRDefault="000524F5" w:rsidP="0065058C">
      <w:pPr>
        <w:ind w:left="1440" w:hanging="1440"/>
        <w:rPr>
          <w:rFonts w:ascii="Georgia" w:hAnsi="Georgia"/>
          <w:sz w:val="22"/>
          <w:szCs w:val="22"/>
        </w:rPr>
      </w:pPr>
      <w:r>
        <w:rPr>
          <w:rFonts w:ascii="Georgia" w:hAnsi="Georgia"/>
          <w:sz w:val="22"/>
          <w:szCs w:val="22"/>
        </w:rPr>
        <w:t>Th 9/1</w:t>
      </w:r>
      <w:r w:rsidR="00D209D2">
        <w:rPr>
          <w:rFonts w:ascii="Georgia" w:hAnsi="Georgia"/>
          <w:sz w:val="22"/>
          <w:szCs w:val="22"/>
        </w:rPr>
        <w:t>5</w:t>
      </w:r>
      <w:r w:rsidR="0065058C">
        <w:rPr>
          <w:rFonts w:ascii="Georgia" w:hAnsi="Georgia"/>
          <w:sz w:val="22"/>
          <w:szCs w:val="22"/>
        </w:rPr>
        <w:tab/>
        <w:t xml:space="preserve">American &amp; French Revolutions – Complete Lesson 2 in Folio &amp; annotate Rev Documents </w:t>
      </w:r>
    </w:p>
    <w:p w14:paraId="4E005A5C" w14:textId="77777777" w:rsidR="0065058C" w:rsidRDefault="0065058C" w:rsidP="0065058C">
      <w:pPr>
        <w:ind w:left="2160"/>
        <w:rPr>
          <w:rFonts w:ascii="Georgia" w:hAnsi="Georgia"/>
          <w:sz w:val="22"/>
          <w:szCs w:val="22"/>
        </w:rPr>
      </w:pPr>
      <w:r>
        <w:rPr>
          <w:rFonts w:ascii="Georgia" w:hAnsi="Georgia"/>
          <w:sz w:val="22"/>
          <w:szCs w:val="22"/>
        </w:rPr>
        <w:t xml:space="preserve">in Perusall via Folio [Declaration of Independence (USA), Declaration of Rights of Man &amp; Citizen (Fr), </w:t>
      </w:r>
      <w:proofErr w:type="spellStart"/>
      <w:r>
        <w:rPr>
          <w:rFonts w:ascii="Georgia" w:hAnsi="Georgia"/>
          <w:sz w:val="22"/>
          <w:szCs w:val="22"/>
        </w:rPr>
        <w:t>Decl</w:t>
      </w:r>
      <w:proofErr w:type="spellEnd"/>
      <w:r>
        <w:rPr>
          <w:rFonts w:ascii="Georgia" w:hAnsi="Georgia"/>
          <w:sz w:val="22"/>
          <w:szCs w:val="22"/>
        </w:rPr>
        <w:t xml:space="preserve"> of Rights of Woman &amp; Citizen (Fr), Address by the Society of the Friends of the Blacks (Fr)]</w:t>
      </w:r>
    </w:p>
    <w:p w14:paraId="111D26A6" w14:textId="2BF7A30C" w:rsidR="00930521" w:rsidRDefault="000524F5" w:rsidP="00962F57">
      <w:pPr>
        <w:rPr>
          <w:rFonts w:ascii="Georgia" w:hAnsi="Georgia"/>
          <w:sz w:val="22"/>
          <w:szCs w:val="22"/>
        </w:rPr>
      </w:pPr>
      <w:r>
        <w:rPr>
          <w:rFonts w:ascii="Georgia" w:hAnsi="Georgia"/>
          <w:sz w:val="22"/>
          <w:szCs w:val="22"/>
        </w:rPr>
        <w:tab/>
      </w:r>
    </w:p>
    <w:p w14:paraId="6D1AFE0A" w14:textId="77777777" w:rsidR="0065058C" w:rsidRDefault="00930521" w:rsidP="0065058C">
      <w:pPr>
        <w:rPr>
          <w:rFonts w:ascii="Georgia" w:hAnsi="Georgia"/>
          <w:sz w:val="22"/>
          <w:szCs w:val="22"/>
        </w:rPr>
      </w:pPr>
      <w:r>
        <w:rPr>
          <w:rFonts w:ascii="Georgia" w:hAnsi="Georgia"/>
          <w:sz w:val="22"/>
          <w:szCs w:val="22"/>
        </w:rPr>
        <w:t>T 9/</w:t>
      </w:r>
      <w:r w:rsidR="00D209D2">
        <w:rPr>
          <w:rFonts w:ascii="Georgia" w:hAnsi="Georgia"/>
          <w:sz w:val="22"/>
          <w:szCs w:val="22"/>
        </w:rPr>
        <w:t>20</w:t>
      </w:r>
      <w:r>
        <w:rPr>
          <w:rFonts w:ascii="Georgia" w:hAnsi="Georgia"/>
          <w:sz w:val="22"/>
          <w:szCs w:val="22"/>
        </w:rPr>
        <w:tab/>
      </w:r>
      <w:r>
        <w:rPr>
          <w:rFonts w:ascii="Georgia" w:hAnsi="Georgia"/>
          <w:sz w:val="22"/>
          <w:szCs w:val="22"/>
        </w:rPr>
        <w:tab/>
      </w:r>
      <w:r w:rsidR="0065058C">
        <w:rPr>
          <w:rFonts w:ascii="Georgia" w:hAnsi="Georgia"/>
          <w:sz w:val="22"/>
          <w:szCs w:val="22"/>
        </w:rPr>
        <w:t>Haitian &amp; Latin American Revolutions – Complete Lesson 3 in Folio</w:t>
      </w:r>
    </w:p>
    <w:p w14:paraId="72FA190B" w14:textId="3F90AADC" w:rsidR="0065058C" w:rsidRDefault="0065058C" w:rsidP="00962F57">
      <w:pPr>
        <w:rPr>
          <w:rFonts w:ascii="Georgia" w:hAnsi="Georgia"/>
          <w:sz w:val="22"/>
          <w:szCs w:val="22"/>
        </w:rPr>
      </w:pPr>
    </w:p>
    <w:p w14:paraId="4F8533E0" w14:textId="77777777" w:rsidR="0065058C" w:rsidRDefault="0010110D" w:rsidP="0065058C">
      <w:pPr>
        <w:rPr>
          <w:rFonts w:ascii="Georgia" w:hAnsi="Georgia"/>
          <w:sz w:val="22"/>
          <w:szCs w:val="22"/>
        </w:rPr>
      </w:pPr>
      <w:r w:rsidRPr="000D22A7">
        <w:rPr>
          <w:rFonts w:ascii="Georgia" w:hAnsi="Georgia"/>
          <w:sz w:val="22"/>
          <w:szCs w:val="22"/>
        </w:rPr>
        <w:t>T</w:t>
      </w:r>
      <w:r w:rsidR="008D0A93">
        <w:rPr>
          <w:rFonts w:ascii="Georgia" w:hAnsi="Georgia"/>
          <w:sz w:val="22"/>
          <w:szCs w:val="22"/>
        </w:rPr>
        <w:t>h 9/22</w:t>
      </w:r>
      <w:r w:rsidRPr="000D22A7">
        <w:rPr>
          <w:rFonts w:ascii="Georgia" w:hAnsi="Georgia"/>
          <w:sz w:val="22"/>
          <w:szCs w:val="22"/>
        </w:rPr>
        <w:tab/>
      </w:r>
      <w:r w:rsidR="0065058C">
        <w:rPr>
          <w:rFonts w:ascii="Georgia" w:hAnsi="Georgia"/>
          <w:sz w:val="22"/>
          <w:szCs w:val="22"/>
        </w:rPr>
        <w:t>Revising the Monument Landscape – Complete Lesson 4 in Folio</w:t>
      </w:r>
    </w:p>
    <w:p w14:paraId="4423EC12" w14:textId="77777777" w:rsidR="0065058C" w:rsidRPr="002C16DF" w:rsidRDefault="0065058C" w:rsidP="0065058C">
      <w:pPr>
        <w:rPr>
          <w:rFonts w:ascii="Georgia" w:hAnsi="Georgia"/>
          <w:i/>
          <w:sz w:val="22"/>
          <w:szCs w:val="22"/>
        </w:rPr>
      </w:pPr>
    </w:p>
    <w:p w14:paraId="489D094B" w14:textId="22FC3258" w:rsidR="008D0A93" w:rsidRPr="0065058C" w:rsidRDefault="0065058C" w:rsidP="0010110D">
      <w:pPr>
        <w:rPr>
          <w:rFonts w:ascii="Georgia" w:hAnsi="Georgia"/>
          <w:i/>
          <w:sz w:val="22"/>
          <w:szCs w:val="22"/>
          <w:u w:val="single"/>
        </w:rPr>
      </w:pPr>
      <w:r w:rsidRPr="002C16DF">
        <w:rPr>
          <w:rFonts w:ascii="Georgia" w:hAnsi="Georgia"/>
          <w:i/>
          <w:sz w:val="22"/>
          <w:szCs w:val="22"/>
          <w:u w:val="single"/>
        </w:rPr>
        <w:t>Module 4: 19</w:t>
      </w:r>
      <w:r w:rsidRPr="002C16DF">
        <w:rPr>
          <w:rFonts w:ascii="Georgia" w:hAnsi="Georgia"/>
          <w:i/>
          <w:sz w:val="22"/>
          <w:szCs w:val="22"/>
          <w:u w:val="single"/>
          <w:vertAlign w:val="superscript"/>
        </w:rPr>
        <w:t>th</w:t>
      </w:r>
      <w:r w:rsidRPr="002C16DF">
        <w:rPr>
          <w:rFonts w:ascii="Georgia" w:hAnsi="Georgia"/>
          <w:i/>
          <w:sz w:val="22"/>
          <w:szCs w:val="22"/>
          <w:u w:val="single"/>
        </w:rPr>
        <w:t xml:space="preserve"> Century</w:t>
      </w:r>
    </w:p>
    <w:p w14:paraId="09AE46C4" w14:textId="6C55A0C2" w:rsidR="005B0C33" w:rsidRDefault="0010110D" w:rsidP="005B0C33">
      <w:pPr>
        <w:rPr>
          <w:rFonts w:ascii="Georgia" w:hAnsi="Georgia"/>
          <w:bCs/>
          <w:sz w:val="22"/>
          <w:szCs w:val="22"/>
        </w:rPr>
      </w:pPr>
      <w:r w:rsidRPr="000D22A7">
        <w:rPr>
          <w:rFonts w:ascii="Georgia" w:hAnsi="Georgia"/>
          <w:sz w:val="22"/>
          <w:szCs w:val="22"/>
        </w:rPr>
        <w:t xml:space="preserve">T </w:t>
      </w:r>
      <w:r w:rsidR="008D0A93">
        <w:rPr>
          <w:rFonts w:ascii="Georgia" w:hAnsi="Georgia"/>
          <w:sz w:val="22"/>
          <w:szCs w:val="22"/>
        </w:rPr>
        <w:t>9/27</w:t>
      </w:r>
      <w:r w:rsidRPr="000D22A7">
        <w:rPr>
          <w:rFonts w:ascii="Georgia" w:hAnsi="Georgia"/>
          <w:sz w:val="22"/>
          <w:szCs w:val="22"/>
        </w:rPr>
        <w:tab/>
      </w:r>
      <w:r w:rsidR="005B0C33">
        <w:rPr>
          <w:rFonts w:ascii="Georgia" w:hAnsi="Georgia"/>
          <w:sz w:val="22"/>
          <w:szCs w:val="22"/>
        </w:rPr>
        <w:tab/>
        <w:t>I</w:t>
      </w:r>
      <w:r w:rsidR="005B0C33">
        <w:rPr>
          <w:rFonts w:ascii="Georgia" w:hAnsi="Georgia"/>
          <w:bCs/>
          <w:sz w:val="22"/>
          <w:szCs w:val="22"/>
        </w:rPr>
        <w:t xml:space="preserve">ndustrialization &amp; Communism – read Industrialization in Folio (Hood, Young Miners, </w:t>
      </w:r>
    </w:p>
    <w:p w14:paraId="7DDD7510" w14:textId="4F1A76F5" w:rsidR="005B0C33" w:rsidRDefault="005B0C33" w:rsidP="005B0C33">
      <w:pPr>
        <w:ind w:left="1440" w:firstLine="720"/>
        <w:rPr>
          <w:rFonts w:ascii="Georgia" w:hAnsi="Georgia"/>
          <w:bCs/>
          <w:sz w:val="22"/>
          <w:szCs w:val="22"/>
        </w:rPr>
      </w:pPr>
      <w:r>
        <w:rPr>
          <w:rFonts w:ascii="Georgia" w:hAnsi="Georgia"/>
          <w:bCs/>
          <w:sz w:val="22"/>
          <w:szCs w:val="22"/>
        </w:rPr>
        <w:t>Bronte) &amp; annotate “</w:t>
      </w:r>
      <w:r w:rsidRPr="00E81853">
        <w:rPr>
          <w:rFonts w:ascii="Georgia" w:hAnsi="Georgia"/>
          <w:bCs/>
          <w:i/>
          <w:iCs/>
          <w:sz w:val="22"/>
          <w:szCs w:val="22"/>
        </w:rPr>
        <w:t>Communist Manifesto</w:t>
      </w:r>
      <w:r>
        <w:rPr>
          <w:rFonts w:ascii="Georgia" w:hAnsi="Georgia"/>
          <w:bCs/>
          <w:i/>
          <w:iCs/>
          <w:sz w:val="22"/>
          <w:szCs w:val="22"/>
        </w:rPr>
        <w:t xml:space="preserve">” </w:t>
      </w:r>
      <w:r w:rsidRPr="00471769">
        <w:rPr>
          <w:rFonts w:ascii="Georgia" w:hAnsi="Georgia"/>
          <w:bCs/>
          <w:sz w:val="22"/>
          <w:szCs w:val="22"/>
        </w:rPr>
        <w:t>in Perusall</w:t>
      </w:r>
    </w:p>
    <w:p w14:paraId="7D2C52C1" w14:textId="77777777" w:rsidR="005B0C33" w:rsidRDefault="005B0C33" w:rsidP="005B0C33">
      <w:pPr>
        <w:rPr>
          <w:rFonts w:ascii="Georgia" w:hAnsi="Georgia"/>
          <w:bCs/>
          <w:sz w:val="22"/>
          <w:szCs w:val="22"/>
        </w:rPr>
      </w:pPr>
      <w:r>
        <w:rPr>
          <w:rFonts w:ascii="Georgia" w:hAnsi="Georgia"/>
          <w:bCs/>
          <w:sz w:val="22"/>
          <w:szCs w:val="22"/>
        </w:rPr>
        <w:t>Th 9/29</w:t>
      </w:r>
      <w:r>
        <w:rPr>
          <w:rFonts w:ascii="Georgia" w:hAnsi="Georgia"/>
          <w:bCs/>
          <w:sz w:val="22"/>
          <w:szCs w:val="22"/>
        </w:rPr>
        <w:tab/>
      </w:r>
      <w:r w:rsidR="00471769">
        <w:rPr>
          <w:rFonts w:ascii="Georgia" w:hAnsi="Georgia"/>
          <w:bCs/>
          <w:sz w:val="22"/>
          <w:szCs w:val="22"/>
        </w:rPr>
        <w:t xml:space="preserve">Nationalism </w:t>
      </w:r>
      <w:r>
        <w:rPr>
          <w:rFonts w:ascii="Georgia" w:hAnsi="Georgia"/>
          <w:bCs/>
          <w:sz w:val="22"/>
          <w:szCs w:val="22"/>
        </w:rPr>
        <w:t xml:space="preserve">in Europe </w:t>
      </w:r>
      <w:r w:rsidR="00471769">
        <w:rPr>
          <w:rFonts w:ascii="Georgia" w:hAnsi="Georgia"/>
          <w:bCs/>
          <w:sz w:val="22"/>
          <w:szCs w:val="22"/>
        </w:rPr>
        <w:t xml:space="preserve">&amp; </w:t>
      </w:r>
      <w:r>
        <w:rPr>
          <w:rFonts w:ascii="Georgia" w:hAnsi="Georgia"/>
          <w:bCs/>
          <w:sz w:val="22"/>
          <w:szCs w:val="22"/>
        </w:rPr>
        <w:t>Japan</w:t>
      </w:r>
      <w:r w:rsidR="00471769">
        <w:rPr>
          <w:rFonts w:ascii="Georgia" w:hAnsi="Georgia"/>
          <w:bCs/>
          <w:sz w:val="22"/>
          <w:szCs w:val="22"/>
        </w:rPr>
        <w:t xml:space="preserve"> </w:t>
      </w:r>
      <w:r w:rsidR="005F0796">
        <w:rPr>
          <w:rFonts w:ascii="Georgia" w:hAnsi="Georgia"/>
          <w:bCs/>
          <w:sz w:val="22"/>
          <w:szCs w:val="22"/>
        </w:rPr>
        <w:t xml:space="preserve">– </w:t>
      </w:r>
      <w:r w:rsidR="00B03AF4">
        <w:rPr>
          <w:rFonts w:ascii="Georgia" w:hAnsi="Georgia"/>
          <w:bCs/>
          <w:sz w:val="22"/>
          <w:szCs w:val="22"/>
        </w:rPr>
        <w:t xml:space="preserve">read </w:t>
      </w:r>
      <w:r>
        <w:rPr>
          <w:rFonts w:ascii="Georgia" w:hAnsi="Georgia"/>
          <w:bCs/>
          <w:sz w:val="22"/>
          <w:szCs w:val="22"/>
        </w:rPr>
        <w:t xml:space="preserve">Nationalism (Mazzini, Kossuth, Hiroshige) and </w:t>
      </w:r>
    </w:p>
    <w:p w14:paraId="595BC88A" w14:textId="35D9BCCA" w:rsidR="0010110D" w:rsidRDefault="005B0C33" w:rsidP="005B0C33">
      <w:pPr>
        <w:ind w:left="1440" w:firstLine="720"/>
        <w:rPr>
          <w:rFonts w:ascii="Georgia" w:hAnsi="Georgia"/>
          <w:bCs/>
          <w:sz w:val="22"/>
          <w:szCs w:val="22"/>
        </w:rPr>
      </w:pPr>
      <w:r>
        <w:rPr>
          <w:rFonts w:ascii="Georgia" w:hAnsi="Georgia"/>
          <w:bCs/>
          <w:sz w:val="22"/>
          <w:szCs w:val="22"/>
        </w:rPr>
        <w:t>Japan (art in NYTimes) in Folio</w:t>
      </w:r>
      <w:r w:rsidR="00471769">
        <w:rPr>
          <w:rFonts w:ascii="Georgia" w:hAnsi="Georgia"/>
          <w:bCs/>
          <w:sz w:val="22"/>
          <w:szCs w:val="22"/>
        </w:rPr>
        <w:t xml:space="preserve"> </w:t>
      </w:r>
    </w:p>
    <w:p w14:paraId="027B94BF" w14:textId="77777777" w:rsidR="00E713E7" w:rsidRDefault="00E713E7" w:rsidP="00471769">
      <w:pPr>
        <w:ind w:left="1440" w:firstLine="720"/>
        <w:rPr>
          <w:rFonts w:ascii="Georgia" w:hAnsi="Georgia"/>
          <w:bCs/>
          <w:sz w:val="22"/>
          <w:szCs w:val="22"/>
        </w:rPr>
      </w:pPr>
    </w:p>
    <w:p w14:paraId="1884F69B" w14:textId="7C6D8DA7" w:rsidR="00471769" w:rsidRPr="000F2D65" w:rsidRDefault="000F2D65" w:rsidP="000F2D65">
      <w:pPr>
        <w:ind w:left="1440" w:hanging="1440"/>
        <w:rPr>
          <w:rFonts w:ascii="Georgia" w:hAnsi="Georgia"/>
          <w:sz w:val="22"/>
          <w:szCs w:val="22"/>
          <w:u w:val="single"/>
        </w:rPr>
      </w:pPr>
      <w:r w:rsidRPr="002B3B8E">
        <w:rPr>
          <w:rFonts w:ascii="Georgia" w:hAnsi="Georgia"/>
          <w:sz w:val="22"/>
          <w:szCs w:val="22"/>
          <w:u w:val="single"/>
        </w:rPr>
        <w:t xml:space="preserve">Module 5: </w:t>
      </w:r>
      <w:r w:rsidRPr="00B77B6D">
        <w:rPr>
          <w:rFonts w:ascii="Georgia" w:hAnsi="Georgia"/>
          <w:i/>
          <w:iCs/>
          <w:sz w:val="22"/>
          <w:szCs w:val="22"/>
          <w:u w:val="single"/>
        </w:rPr>
        <w:t>Literature and The Great War</w:t>
      </w:r>
      <w:r w:rsidR="006822BB">
        <w:rPr>
          <w:rFonts w:ascii="Georgia" w:hAnsi="Georgia"/>
          <w:i/>
          <w:iCs/>
          <w:sz w:val="22"/>
          <w:szCs w:val="22"/>
          <w:u w:val="single"/>
        </w:rPr>
        <w:t xml:space="preserve"> </w:t>
      </w:r>
    </w:p>
    <w:p w14:paraId="5DB06506" w14:textId="1AD9BDC7" w:rsidR="005F0796" w:rsidRPr="00FC3984" w:rsidRDefault="00F975F0" w:rsidP="00FC3984">
      <w:pPr>
        <w:rPr>
          <w:rFonts w:ascii="Georgia" w:hAnsi="Georgia"/>
          <w:sz w:val="22"/>
          <w:szCs w:val="22"/>
        </w:rPr>
      </w:pPr>
      <w:r>
        <w:rPr>
          <w:rFonts w:ascii="Georgia" w:hAnsi="Georgia"/>
          <w:sz w:val="22"/>
          <w:szCs w:val="22"/>
        </w:rPr>
        <w:t>T</w:t>
      </w:r>
      <w:r w:rsidR="0010110D" w:rsidRPr="003C375B">
        <w:rPr>
          <w:rFonts w:ascii="Georgia" w:hAnsi="Georgia"/>
          <w:sz w:val="22"/>
          <w:szCs w:val="22"/>
        </w:rPr>
        <w:t xml:space="preserve"> </w:t>
      </w:r>
      <w:r w:rsidR="00FC3984">
        <w:rPr>
          <w:rFonts w:ascii="Georgia" w:hAnsi="Georgia"/>
          <w:sz w:val="22"/>
          <w:szCs w:val="22"/>
        </w:rPr>
        <w:t>10/4</w:t>
      </w:r>
      <w:r w:rsidR="00A7551F">
        <w:rPr>
          <w:rFonts w:ascii="Georgia" w:hAnsi="Georgia"/>
          <w:sz w:val="22"/>
          <w:szCs w:val="22"/>
        </w:rPr>
        <w:tab/>
      </w:r>
      <w:r w:rsidR="0010110D" w:rsidRPr="003C375B">
        <w:rPr>
          <w:rFonts w:ascii="Georgia" w:hAnsi="Georgia"/>
          <w:sz w:val="22"/>
          <w:szCs w:val="22"/>
        </w:rPr>
        <w:tab/>
      </w:r>
      <w:r w:rsidR="000F2D65">
        <w:rPr>
          <w:rFonts w:ascii="Georgia" w:hAnsi="Georgia"/>
          <w:sz w:val="22"/>
          <w:szCs w:val="22"/>
        </w:rPr>
        <w:t>Complete Intro</w:t>
      </w:r>
      <w:r w:rsidR="006C1151">
        <w:rPr>
          <w:rFonts w:ascii="Georgia" w:hAnsi="Georgia"/>
          <w:sz w:val="22"/>
          <w:szCs w:val="22"/>
        </w:rPr>
        <w:t>duction</w:t>
      </w:r>
      <w:r w:rsidR="000F2D65">
        <w:rPr>
          <w:rFonts w:ascii="Georgia" w:hAnsi="Georgia"/>
          <w:sz w:val="22"/>
          <w:szCs w:val="22"/>
        </w:rPr>
        <w:t xml:space="preserve"> &amp; Unit 1: Poetry </w:t>
      </w:r>
    </w:p>
    <w:p w14:paraId="13B133C1" w14:textId="04F25087" w:rsidR="00373075" w:rsidRDefault="0010110D" w:rsidP="00B77B6D">
      <w:pPr>
        <w:rPr>
          <w:rFonts w:ascii="Georgia" w:hAnsi="Georgia"/>
          <w:sz w:val="22"/>
          <w:szCs w:val="22"/>
        </w:rPr>
      </w:pPr>
      <w:r w:rsidRPr="003C375B">
        <w:rPr>
          <w:rFonts w:ascii="Georgia" w:hAnsi="Georgia"/>
          <w:sz w:val="22"/>
          <w:szCs w:val="22"/>
        </w:rPr>
        <w:t xml:space="preserve">Th </w:t>
      </w:r>
      <w:r w:rsidR="00FC3984">
        <w:rPr>
          <w:rFonts w:ascii="Georgia" w:hAnsi="Georgia"/>
          <w:sz w:val="22"/>
          <w:szCs w:val="22"/>
        </w:rPr>
        <w:t>10/6</w:t>
      </w:r>
      <w:r w:rsidR="00A7551F">
        <w:rPr>
          <w:rFonts w:ascii="Georgia" w:hAnsi="Georgia"/>
          <w:sz w:val="22"/>
          <w:szCs w:val="22"/>
        </w:rPr>
        <w:tab/>
      </w:r>
      <w:r w:rsidR="006701B4">
        <w:rPr>
          <w:rFonts w:ascii="Georgia" w:hAnsi="Georgia"/>
          <w:sz w:val="22"/>
          <w:szCs w:val="22"/>
        </w:rPr>
        <w:t>Complete Unit 2: Memoir &amp; Fiction (Hemingway and Dalton</w:t>
      </w:r>
      <w:r w:rsidR="001A42A2">
        <w:rPr>
          <w:rFonts w:ascii="Georgia" w:hAnsi="Georgia"/>
          <w:sz w:val="22"/>
          <w:szCs w:val="22"/>
        </w:rPr>
        <w:t>)</w:t>
      </w:r>
    </w:p>
    <w:p w14:paraId="27B17AE8" w14:textId="77777777" w:rsidR="00373075" w:rsidRPr="001914DB" w:rsidRDefault="00373075" w:rsidP="00373075">
      <w:pPr>
        <w:rPr>
          <w:i/>
        </w:rPr>
      </w:pPr>
      <w:r w:rsidRPr="001914DB">
        <w:rPr>
          <w:i/>
        </w:rPr>
        <w:t xml:space="preserve">Last day to drop with a </w:t>
      </w:r>
      <w:proofErr w:type="gramStart"/>
      <w:r w:rsidRPr="001914DB">
        <w:rPr>
          <w:i/>
        </w:rPr>
        <w:t>W</w:t>
      </w:r>
      <w:proofErr w:type="gramEnd"/>
    </w:p>
    <w:p w14:paraId="0089B3A8" w14:textId="77777777" w:rsidR="00373075" w:rsidRDefault="00373075" w:rsidP="00B77B6D">
      <w:pPr>
        <w:rPr>
          <w:rFonts w:ascii="Georgia" w:hAnsi="Georgia"/>
          <w:sz w:val="22"/>
          <w:szCs w:val="22"/>
        </w:rPr>
      </w:pPr>
    </w:p>
    <w:p w14:paraId="6BEF3222" w14:textId="5944CF43" w:rsidR="007D530C" w:rsidRPr="006701B4" w:rsidRDefault="0010110D" w:rsidP="00B77B6D">
      <w:pPr>
        <w:rPr>
          <w:rFonts w:ascii="Georgia" w:hAnsi="Georgia"/>
          <w:sz w:val="22"/>
          <w:szCs w:val="22"/>
        </w:rPr>
      </w:pPr>
      <w:r w:rsidRPr="003C375B">
        <w:rPr>
          <w:rFonts w:ascii="Georgia" w:hAnsi="Georgia"/>
          <w:sz w:val="22"/>
          <w:szCs w:val="22"/>
        </w:rPr>
        <w:t xml:space="preserve">T </w:t>
      </w:r>
      <w:r w:rsidR="00373075">
        <w:rPr>
          <w:rFonts w:ascii="Georgia" w:hAnsi="Georgia"/>
          <w:sz w:val="22"/>
          <w:szCs w:val="22"/>
        </w:rPr>
        <w:t>10/11</w:t>
      </w:r>
      <w:r w:rsidR="00F975F0">
        <w:rPr>
          <w:rFonts w:ascii="Georgia" w:hAnsi="Georgia"/>
          <w:sz w:val="22"/>
          <w:szCs w:val="22"/>
        </w:rPr>
        <w:tab/>
      </w:r>
      <w:r w:rsidR="00406CFB">
        <w:rPr>
          <w:rFonts w:ascii="Georgia" w:hAnsi="Georgia"/>
          <w:sz w:val="22"/>
          <w:szCs w:val="22"/>
        </w:rPr>
        <w:tab/>
      </w:r>
      <w:r w:rsidR="001A42A2">
        <w:rPr>
          <w:rFonts w:ascii="Georgia" w:hAnsi="Georgia"/>
          <w:b/>
          <w:bCs/>
          <w:sz w:val="22"/>
          <w:szCs w:val="22"/>
        </w:rPr>
        <w:t xml:space="preserve">Literature &amp; Great War </w:t>
      </w:r>
      <w:r w:rsidR="00373075">
        <w:rPr>
          <w:rFonts w:ascii="Georgia" w:hAnsi="Georgia"/>
          <w:b/>
          <w:bCs/>
          <w:sz w:val="22"/>
          <w:szCs w:val="22"/>
        </w:rPr>
        <w:t>Paper</w:t>
      </w:r>
      <w:r w:rsidR="006701B4" w:rsidRPr="006701B4">
        <w:rPr>
          <w:rFonts w:ascii="Georgia" w:hAnsi="Georgia"/>
          <w:b/>
          <w:bCs/>
          <w:sz w:val="22"/>
          <w:szCs w:val="22"/>
        </w:rPr>
        <w:t xml:space="preserve"> due</w:t>
      </w:r>
      <w:r w:rsidR="006701B4">
        <w:rPr>
          <w:rFonts w:ascii="Georgia" w:hAnsi="Georgia"/>
          <w:b/>
          <w:bCs/>
          <w:sz w:val="22"/>
          <w:szCs w:val="22"/>
        </w:rPr>
        <w:t xml:space="preserve"> </w:t>
      </w:r>
      <w:r w:rsidR="00373075">
        <w:rPr>
          <w:rFonts w:ascii="Georgia" w:hAnsi="Georgia"/>
          <w:sz w:val="22"/>
          <w:szCs w:val="22"/>
        </w:rPr>
        <w:t>&amp; discuss Russian Revolution &amp; USSR</w:t>
      </w:r>
    </w:p>
    <w:p w14:paraId="7B36C2AB" w14:textId="7501B20A" w:rsidR="006E74BC" w:rsidRDefault="006E74BC" w:rsidP="00B77B6D">
      <w:pPr>
        <w:pBdr>
          <w:top w:val="none" w:sz="0" w:space="0" w:color="auto"/>
          <w:left w:val="none" w:sz="0" w:space="0" w:color="auto"/>
          <w:bottom w:val="none" w:sz="0" w:space="0" w:color="auto"/>
          <w:right w:val="none" w:sz="0" w:space="0" w:color="auto"/>
          <w:between w:val="none" w:sz="0" w:space="0" w:color="auto"/>
          <w:bar w:val="none" w:sz="0" w:color="auto"/>
        </w:pBdr>
        <w:rPr>
          <w:rFonts w:ascii="Georgia" w:hAnsi="Georgia"/>
          <w:sz w:val="22"/>
          <w:szCs w:val="22"/>
        </w:rPr>
      </w:pPr>
    </w:p>
    <w:p w14:paraId="5D1818FA" w14:textId="4079ADB2" w:rsidR="009060D8" w:rsidRPr="002C16DF" w:rsidRDefault="009060D8" w:rsidP="009060D8">
      <w:pPr>
        <w:rPr>
          <w:rFonts w:ascii="Georgia" w:hAnsi="Georgia"/>
          <w:i/>
          <w:sz w:val="22"/>
          <w:szCs w:val="22"/>
          <w:u w:val="single"/>
        </w:rPr>
      </w:pPr>
      <w:r w:rsidRPr="002C16DF">
        <w:rPr>
          <w:rFonts w:ascii="Georgia" w:hAnsi="Georgia"/>
          <w:i/>
          <w:sz w:val="22"/>
          <w:szCs w:val="22"/>
          <w:u w:val="single"/>
        </w:rPr>
        <w:t>Module 6: World War II</w:t>
      </w:r>
    </w:p>
    <w:p w14:paraId="2B7E45DF" w14:textId="43326C01" w:rsidR="00117943" w:rsidRDefault="0010110D" w:rsidP="00117943">
      <w:pPr>
        <w:rPr>
          <w:rFonts w:ascii="Georgia" w:hAnsi="Georgia"/>
          <w:sz w:val="22"/>
          <w:szCs w:val="22"/>
        </w:rPr>
      </w:pPr>
      <w:r w:rsidRPr="00882040">
        <w:rPr>
          <w:rFonts w:ascii="Georgia" w:hAnsi="Georgia"/>
          <w:sz w:val="22"/>
          <w:szCs w:val="22"/>
        </w:rPr>
        <w:t xml:space="preserve">Th </w:t>
      </w:r>
      <w:r w:rsidR="00373075">
        <w:rPr>
          <w:rFonts w:ascii="Georgia" w:hAnsi="Georgia"/>
          <w:sz w:val="22"/>
          <w:szCs w:val="22"/>
        </w:rPr>
        <w:t>10/13</w:t>
      </w:r>
      <w:r w:rsidRPr="00882040">
        <w:rPr>
          <w:rFonts w:ascii="Georgia" w:hAnsi="Georgia"/>
          <w:sz w:val="22"/>
          <w:szCs w:val="22"/>
        </w:rPr>
        <w:tab/>
      </w:r>
      <w:r w:rsidR="009060D8">
        <w:rPr>
          <w:rFonts w:ascii="Georgia" w:hAnsi="Georgia"/>
          <w:sz w:val="22"/>
          <w:szCs w:val="22"/>
        </w:rPr>
        <w:t>Fascism</w:t>
      </w:r>
      <w:r w:rsidR="002D4A47">
        <w:rPr>
          <w:rFonts w:ascii="Georgia" w:hAnsi="Georgia"/>
          <w:sz w:val="22"/>
          <w:szCs w:val="22"/>
        </w:rPr>
        <w:t xml:space="preserve"> &amp; </w:t>
      </w:r>
      <w:proofErr w:type="gramStart"/>
      <w:r w:rsidR="002D4A47">
        <w:rPr>
          <w:rFonts w:ascii="Georgia" w:hAnsi="Georgia"/>
          <w:sz w:val="22"/>
          <w:szCs w:val="22"/>
        </w:rPr>
        <w:t xml:space="preserve">Nazism </w:t>
      </w:r>
      <w:r w:rsidR="009060D8">
        <w:rPr>
          <w:rFonts w:ascii="Georgia" w:hAnsi="Georgia"/>
          <w:sz w:val="22"/>
          <w:szCs w:val="22"/>
        </w:rPr>
        <w:t xml:space="preserve"> -</w:t>
      </w:r>
      <w:proofErr w:type="gramEnd"/>
      <w:r w:rsidR="009060D8">
        <w:rPr>
          <w:rFonts w:ascii="Georgia" w:hAnsi="Georgia"/>
          <w:sz w:val="22"/>
          <w:szCs w:val="22"/>
        </w:rPr>
        <w:t xml:space="preserve"> read </w:t>
      </w:r>
      <w:r w:rsidR="00373075">
        <w:rPr>
          <w:rFonts w:ascii="Georgia" w:hAnsi="Georgia"/>
          <w:sz w:val="22"/>
          <w:szCs w:val="22"/>
        </w:rPr>
        <w:t>Fascism on Folio</w:t>
      </w:r>
      <w:r w:rsidR="00117943">
        <w:rPr>
          <w:rFonts w:ascii="Georgia" w:hAnsi="Georgia"/>
          <w:sz w:val="22"/>
          <w:szCs w:val="22"/>
        </w:rPr>
        <w:t xml:space="preserve"> </w:t>
      </w:r>
      <w:r w:rsidR="009060D8">
        <w:rPr>
          <w:rFonts w:ascii="Georgia" w:hAnsi="Georgia"/>
          <w:sz w:val="22"/>
          <w:szCs w:val="22"/>
        </w:rPr>
        <w:t>(Mussolini, Hitler, Schmitt</w:t>
      </w:r>
      <w:r w:rsidR="00117943">
        <w:rPr>
          <w:rFonts w:ascii="Georgia" w:hAnsi="Georgia"/>
          <w:sz w:val="22"/>
          <w:szCs w:val="22"/>
        </w:rPr>
        <w:t xml:space="preserve">, </w:t>
      </w:r>
    </w:p>
    <w:p w14:paraId="5D9F6721" w14:textId="3F5DF2B3" w:rsidR="00443157" w:rsidRDefault="00117943" w:rsidP="00117943">
      <w:pPr>
        <w:ind w:left="2160"/>
        <w:rPr>
          <w:rFonts w:ascii="Georgia" w:hAnsi="Georgia"/>
          <w:sz w:val="22"/>
          <w:szCs w:val="22"/>
        </w:rPr>
      </w:pPr>
      <w:r>
        <w:rPr>
          <w:rFonts w:ascii="Georgia" w:hAnsi="Georgia"/>
          <w:sz w:val="22"/>
          <w:szCs w:val="22"/>
        </w:rPr>
        <w:lastRenderedPageBreak/>
        <w:t>Nuremberg Race Laws, EUR</w:t>
      </w:r>
      <w:r w:rsidR="009060D8">
        <w:rPr>
          <w:rFonts w:ascii="Georgia" w:hAnsi="Georgia"/>
          <w:sz w:val="22"/>
          <w:szCs w:val="22"/>
        </w:rPr>
        <w:t>)</w:t>
      </w:r>
      <w:r w:rsidR="0099676D" w:rsidRPr="0099676D">
        <w:rPr>
          <w:rFonts w:ascii="Georgia" w:hAnsi="Georgia"/>
          <w:sz w:val="22"/>
          <w:szCs w:val="22"/>
        </w:rPr>
        <w:t xml:space="preserve"> </w:t>
      </w:r>
      <w:r w:rsidR="0099676D">
        <w:rPr>
          <w:rFonts w:ascii="Georgia" w:hAnsi="Georgia"/>
          <w:sz w:val="22"/>
          <w:szCs w:val="22"/>
        </w:rPr>
        <w:t xml:space="preserve">&amp; annotate </w:t>
      </w:r>
      <w:r w:rsidR="0099676D" w:rsidRPr="00F841D0">
        <w:rPr>
          <w:rFonts w:ascii="Georgia" w:hAnsi="Georgia"/>
          <w:sz w:val="22"/>
          <w:szCs w:val="22"/>
        </w:rPr>
        <w:t xml:space="preserve">Manning, </w:t>
      </w:r>
      <w:r w:rsidR="0099676D" w:rsidRPr="00F841D0">
        <w:rPr>
          <w:rFonts w:ascii="Georgia" w:hAnsi="Georgia"/>
          <w:i/>
          <w:sz w:val="22"/>
          <w:szCs w:val="22"/>
        </w:rPr>
        <w:t>When Books Went to War</w:t>
      </w:r>
      <w:r w:rsidR="0099676D" w:rsidRPr="00F841D0">
        <w:rPr>
          <w:rFonts w:ascii="Georgia" w:hAnsi="Georgia"/>
          <w:sz w:val="22"/>
          <w:szCs w:val="22"/>
        </w:rPr>
        <w:t xml:space="preserve"> (2014)</w:t>
      </w:r>
      <w:r w:rsidR="002D4A47">
        <w:rPr>
          <w:rFonts w:ascii="Georgia" w:hAnsi="Georgia"/>
          <w:sz w:val="22"/>
          <w:szCs w:val="22"/>
        </w:rPr>
        <w:t xml:space="preserve"> </w:t>
      </w:r>
      <w:r w:rsidR="004012C6">
        <w:rPr>
          <w:rFonts w:ascii="Georgia" w:hAnsi="Georgia"/>
          <w:sz w:val="22"/>
          <w:szCs w:val="22"/>
        </w:rPr>
        <w:t>i</w:t>
      </w:r>
      <w:r w:rsidR="002D4A47">
        <w:rPr>
          <w:rFonts w:ascii="Georgia" w:hAnsi="Georgia"/>
          <w:sz w:val="22"/>
          <w:szCs w:val="22"/>
        </w:rPr>
        <w:t>n Perusall</w:t>
      </w:r>
    </w:p>
    <w:p w14:paraId="78D4ECA2" w14:textId="5C8A5D6D" w:rsidR="0010110D" w:rsidRPr="00B77B6D" w:rsidRDefault="0010110D" w:rsidP="0010110D">
      <w:pPr>
        <w:rPr>
          <w:rFonts w:ascii="Georgia" w:hAnsi="Georgia"/>
          <w:sz w:val="22"/>
          <w:szCs w:val="22"/>
        </w:rPr>
      </w:pPr>
    </w:p>
    <w:p w14:paraId="25242CF2" w14:textId="5DE4E4C1" w:rsidR="0099676D" w:rsidRDefault="00F975F0" w:rsidP="0099676D">
      <w:pPr>
        <w:rPr>
          <w:rFonts w:ascii="Georgia" w:hAnsi="Georgia"/>
          <w:sz w:val="22"/>
          <w:szCs w:val="22"/>
        </w:rPr>
      </w:pPr>
      <w:r>
        <w:rPr>
          <w:rFonts w:ascii="Georgia" w:hAnsi="Georgia"/>
          <w:sz w:val="22"/>
          <w:szCs w:val="22"/>
        </w:rPr>
        <w:t xml:space="preserve">T </w:t>
      </w:r>
      <w:r w:rsidR="00373075">
        <w:rPr>
          <w:rFonts w:ascii="Georgia" w:hAnsi="Georgia"/>
          <w:sz w:val="22"/>
          <w:szCs w:val="22"/>
        </w:rPr>
        <w:t>10/18</w:t>
      </w:r>
      <w:r w:rsidR="0099676D">
        <w:rPr>
          <w:rFonts w:ascii="Georgia" w:hAnsi="Georgia"/>
          <w:sz w:val="22"/>
          <w:szCs w:val="22"/>
        </w:rPr>
        <w:tab/>
        <w:t xml:space="preserve">World War II – watch </w:t>
      </w:r>
      <w:r w:rsidR="0099676D">
        <w:rPr>
          <w:rFonts w:ascii="Georgia" w:hAnsi="Georgia"/>
          <w:i/>
          <w:iCs/>
          <w:sz w:val="22"/>
          <w:szCs w:val="22"/>
        </w:rPr>
        <w:t>The Fallen of WWII</w:t>
      </w:r>
      <w:r w:rsidR="0099676D">
        <w:rPr>
          <w:rFonts w:ascii="Georgia" w:hAnsi="Georgia"/>
          <w:sz w:val="22"/>
          <w:szCs w:val="22"/>
        </w:rPr>
        <w:t xml:space="preserve"> (fallen.io/</w:t>
      </w:r>
      <w:proofErr w:type="gramStart"/>
      <w:r w:rsidR="0099676D">
        <w:rPr>
          <w:rFonts w:ascii="Georgia" w:hAnsi="Georgia"/>
          <w:sz w:val="22"/>
          <w:szCs w:val="22"/>
        </w:rPr>
        <w:t>ww2</w:t>
      </w:r>
      <w:proofErr w:type="gramEnd"/>
      <w:r w:rsidR="0099676D">
        <w:rPr>
          <w:rFonts w:ascii="Georgia" w:hAnsi="Georgia"/>
          <w:sz w:val="22"/>
          <w:szCs w:val="22"/>
        </w:rPr>
        <w:t xml:space="preserve">) and </w:t>
      </w:r>
      <w:r w:rsidR="0099676D" w:rsidRPr="007A1C68">
        <w:rPr>
          <w:rFonts w:ascii="Georgia" w:hAnsi="Georgia"/>
          <w:i/>
          <w:iCs/>
          <w:sz w:val="22"/>
          <w:szCs w:val="22"/>
        </w:rPr>
        <w:t>1939: Total War</w:t>
      </w:r>
      <w:r w:rsidR="0099676D">
        <w:rPr>
          <w:rFonts w:ascii="Georgia" w:hAnsi="Georgia"/>
          <w:sz w:val="22"/>
          <w:szCs w:val="22"/>
        </w:rPr>
        <w:t xml:space="preserve">, “PBS </w:t>
      </w:r>
    </w:p>
    <w:p w14:paraId="7C4B66E6" w14:textId="32A6B191" w:rsidR="005F0796" w:rsidRDefault="0099676D" w:rsidP="00740320">
      <w:pPr>
        <w:rPr>
          <w:rFonts w:ascii="Georgia" w:hAnsi="Georgia"/>
          <w:sz w:val="22"/>
          <w:szCs w:val="22"/>
        </w:rPr>
      </w:pPr>
      <w:r>
        <w:rPr>
          <w:rFonts w:ascii="Georgia" w:hAnsi="Georgia"/>
          <w:sz w:val="22"/>
          <w:szCs w:val="22"/>
        </w:rPr>
        <w:tab/>
      </w:r>
      <w:r>
        <w:rPr>
          <w:rFonts w:ascii="Georgia" w:hAnsi="Georgia"/>
          <w:sz w:val="22"/>
          <w:szCs w:val="22"/>
        </w:rPr>
        <w:tab/>
      </w:r>
      <w:r>
        <w:rPr>
          <w:rFonts w:ascii="Georgia" w:hAnsi="Georgia"/>
          <w:sz w:val="22"/>
          <w:szCs w:val="22"/>
        </w:rPr>
        <w:tab/>
        <w:t xml:space="preserve">People’s Century series,” episode 10 </w:t>
      </w:r>
      <w:r w:rsidR="00373075">
        <w:rPr>
          <w:rFonts w:ascii="Georgia" w:hAnsi="Georgia"/>
          <w:sz w:val="22"/>
          <w:szCs w:val="22"/>
        </w:rPr>
        <w:t>(no worksheet)</w:t>
      </w:r>
    </w:p>
    <w:p w14:paraId="5559665D" w14:textId="7B2FFD05" w:rsidR="00A13566" w:rsidRDefault="0010110D" w:rsidP="00B422D4">
      <w:pPr>
        <w:rPr>
          <w:rFonts w:ascii="Georgia" w:hAnsi="Georgia"/>
          <w:sz w:val="22"/>
          <w:szCs w:val="22"/>
        </w:rPr>
      </w:pPr>
      <w:r w:rsidRPr="003C375B">
        <w:rPr>
          <w:rFonts w:ascii="Georgia" w:hAnsi="Georgia"/>
          <w:sz w:val="22"/>
          <w:szCs w:val="22"/>
        </w:rPr>
        <w:t xml:space="preserve">Th </w:t>
      </w:r>
      <w:r w:rsidR="00373075">
        <w:rPr>
          <w:rFonts w:ascii="Georgia" w:hAnsi="Georgia"/>
          <w:sz w:val="22"/>
          <w:szCs w:val="22"/>
        </w:rPr>
        <w:t>10/20</w:t>
      </w:r>
      <w:r w:rsidRPr="003C375B">
        <w:rPr>
          <w:rFonts w:ascii="Georgia" w:hAnsi="Georgia"/>
          <w:sz w:val="22"/>
          <w:szCs w:val="22"/>
        </w:rPr>
        <w:tab/>
      </w:r>
      <w:r w:rsidR="003A5BE2">
        <w:rPr>
          <w:rFonts w:ascii="Georgia" w:hAnsi="Georgia"/>
          <w:sz w:val="22"/>
          <w:szCs w:val="22"/>
        </w:rPr>
        <w:t>Holocaust &amp; Memor</w:t>
      </w:r>
      <w:r w:rsidR="00B50979">
        <w:rPr>
          <w:rFonts w:ascii="Georgia" w:hAnsi="Georgia"/>
          <w:sz w:val="22"/>
          <w:szCs w:val="22"/>
        </w:rPr>
        <w:t>y</w:t>
      </w:r>
      <w:r w:rsidR="00DD7D75">
        <w:rPr>
          <w:rFonts w:ascii="Georgia" w:hAnsi="Georgia"/>
          <w:sz w:val="22"/>
          <w:szCs w:val="22"/>
        </w:rPr>
        <w:t xml:space="preserve"> </w:t>
      </w:r>
      <w:r w:rsidR="004012C6">
        <w:rPr>
          <w:rFonts w:ascii="Georgia" w:hAnsi="Georgia"/>
          <w:sz w:val="22"/>
          <w:szCs w:val="22"/>
        </w:rPr>
        <w:t>–</w:t>
      </w:r>
      <w:r w:rsidR="0099676D">
        <w:rPr>
          <w:rFonts w:ascii="Georgia" w:hAnsi="Georgia"/>
          <w:sz w:val="22"/>
          <w:szCs w:val="22"/>
        </w:rPr>
        <w:t xml:space="preserve"> </w:t>
      </w:r>
      <w:r w:rsidR="004012C6">
        <w:rPr>
          <w:rFonts w:ascii="Georgia" w:hAnsi="Georgia"/>
          <w:sz w:val="22"/>
          <w:szCs w:val="22"/>
        </w:rPr>
        <w:t xml:space="preserve">Read </w:t>
      </w:r>
      <w:r w:rsidR="0099676D" w:rsidRPr="00223618">
        <w:rPr>
          <w:rFonts w:ascii="Georgia" w:hAnsi="Georgia"/>
          <w:i/>
          <w:iCs/>
          <w:sz w:val="22"/>
          <w:szCs w:val="22"/>
        </w:rPr>
        <w:t>Holocaust module 1 or 2</w:t>
      </w:r>
      <w:r w:rsidR="0099676D">
        <w:rPr>
          <w:rFonts w:ascii="Georgia" w:hAnsi="Georgia"/>
          <w:sz w:val="22"/>
          <w:szCs w:val="22"/>
        </w:rPr>
        <w:t xml:space="preserve"> via link in </w:t>
      </w:r>
      <w:proofErr w:type="gramStart"/>
      <w:r w:rsidR="0099676D">
        <w:rPr>
          <w:rFonts w:ascii="Georgia" w:hAnsi="Georgia"/>
          <w:sz w:val="22"/>
          <w:szCs w:val="22"/>
        </w:rPr>
        <w:t>Folio</w:t>
      </w:r>
      <w:proofErr w:type="gramEnd"/>
      <w:r w:rsidR="004012C6">
        <w:rPr>
          <w:rFonts w:ascii="Georgia" w:hAnsi="Georgia"/>
          <w:sz w:val="22"/>
          <w:szCs w:val="22"/>
        </w:rPr>
        <w:t xml:space="preserve"> </w:t>
      </w:r>
    </w:p>
    <w:p w14:paraId="0454BCA6" w14:textId="569609C9" w:rsidR="0099676D" w:rsidRDefault="0099676D" w:rsidP="00B422D4">
      <w:pPr>
        <w:rPr>
          <w:rFonts w:ascii="Georgia" w:hAnsi="Georgia"/>
          <w:sz w:val="22"/>
          <w:szCs w:val="22"/>
        </w:rPr>
      </w:pPr>
    </w:p>
    <w:p w14:paraId="70E28A06" w14:textId="77777777" w:rsidR="00865324" w:rsidRDefault="0010110D" w:rsidP="00865324">
      <w:pPr>
        <w:ind w:left="1440" w:hanging="1440"/>
        <w:rPr>
          <w:rFonts w:ascii="Georgia" w:hAnsi="Georgia"/>
          <w:sz w:val="22"/>
          <w:szCs w:val="22"/>
        </w:rPr>
      </w:pPr>
      <w:r w:rsidRPr="003C375B">
        <w:rPr>
          <w:rFonts w:ascii="Georgia" w:hAnsi="Georgia"/>
          <w:sz w:val="22"/>
          <w:szCs w:val="22"/>
        </w:rPr>
        <w:t xml:space="preserve">T </w:t>
      </w:r>
      <w:r w:rsidR="008E290F">
        <w:rPr>
          <w:rFonts w:ascii="Georgia" w:hAnsi="Georgia"/>
          <w:sz w:val="22"/>
          <w:szCs w:val="22"/>
        </w:rPr>
        <w:t>10/25</w:t>
      </w:r>
      <w:r w:rsidR="005A6A44">
        <w:rPr>
          <w:rFonts w:ascii="Georgia" w:hAnsi="Georgia"/>
          <w:sz w:val="22"/>
          <w:szCs w:val="22"/>
        </w:rPr>
        <w:tab/>
      </w:r>
      <w:r w:rsidR="004012C6">
        <w:rPr>
          <w:rFonts w:ascii="Georgia" w:hAnsi="Georgia"/>
          <w:sz w:val="22"/>
          <w:szCs w:val="22"/>
        </w:rPr>
        <w:t xml:space="preserve">Response to Crisis: </w:t>
      </w:r>
      <w:r w:rsidR="00B50979">
        <w:rPr>
          <w:rFonts w:ascii="Georgia" w:hAnsi="Georgia"/>
          <w:sz w:val="22"/>
          <w:szCs w:val="22"/>
        </w:rPr>
        <w:t xml:space="preserve">Existentialism, Human Rights, &amp; Feminism – </w:t>
      </w:r>
      <w:r w:rsidR="008E290F">
        <w:rPr>
          <w:rFonts w:ascii="Georgia" w:hAnsi="Georgia"/>
          <w:sz w:val="22"/>
          <w:szCs w:val="22"/>
        </w:rPr>
        <w:t xml:space="preserve">read </w:t>
      </w:r>
      <w:r w:rsidR="00865324">
        <w:rPr>
          <w:rFonts w:ascii="Georgia" w:hAnsi="Georgia"/>
          <w:sz w:val="22"/>
          <w:szCs w:val="22"/>
        </w:rPr>
        <w:t>“</w:t>
      </w:r>
      <w:r w:rsidR="008E290F">
        <w:rPr>
          <w:rFonts w:ascii="Georgia" w:hAnsi="Georgia"/>
          <w:sz w:val="22"/>
          <w:szCs w:val="22"/>
        </w:rPr>
        <w:t>Postwar</w:t>
      </w:r>
      <w:r w:rsidR="00865324">
        <w:rPr>
          <w:rFonts w:ascii="Georgia" w:hAnsi="Georgia"/>
          <w:sz w:val="22"/>
          <w:szCs w:val="22"/>
        </w:rPr>
        <w:t>”</w:t>
      </w:r>
      <w:r w:rsidR="008E290F">
        <w:rPr>
          <w:rFonts w:ascii="Georgia" w:hAnsi="Georgia"/>
          <w:sz w:val="22"/>
          <w:szCs w:val="22"/>
        </w:rPr>
        <w:t xml:space="preserve"> in </w:t>
      </w:r>
    </w:p>
    <w:p w14:paraId="5D99E2A5" w14:textId="03EFA842" w:rsidR="00D37307" w:rsidRPr="008E290F" w:rsidRDefault="008E290F" w:rsidP="00865324">
      <w:pPr>
        <w:ind w:left="1440" w:firstLine="720"/>
        <w:rPr>
          <w:rFonts w:ascii="Georgia" w:hAnsi="Georgia"/>
          <w:sz w:val="22"/>
          <w:szCs w:val="22"/>
        </w:rPr>
      </w:pPr>
      <w:proofErr w:type="spellStart"/>
      <w:r>
        <w:rPr>
          <w:rFonts w:ascii="Georgia" w:hAnsi="Georgia"/>
          <w:sz w:val="22"/>
          <w:szCs w:val="22"/>
        </w:rPr>
        <w:t>Perusall</w:t>
      </w:r>
      <w:proofErr w:type="spellEnd"/>
      <w:r>
        <w:rPr>
          <w:rFonts w:ascii="Georgia" w:hAnsi="Georgia"/>
          <w:sz w:val="22"/>
          <w:szCs w:val="22"/>
        </w:rPr>
        <w:t xml:space="preserve"> </w:t>
      </w:r>
      <w:r w:rsidR="00B50979">
        <w:rPr>
          <w:rFonts w:ascii="Georgia" w:hAnsi="Georgia"/>
          <w:sz w:val="22"/>
          <w:szCs w:val="22"/>
        </w:rPr>
        <w:t xml:space="preserve">(Camus, </w:t>
      </w:r>
      <w:r w:rsidR="00B50979" w:rsidRPr="00C97053">
        <w:rPr>
          <w:rFonts w:ascii="Georgia" w:hAnsi="Georgia"/>
          <w:i/>
          <w:iCs/>
          <w:sz w:val="22"/>
          <w:szCs w:val="22"/>
        </w:rPr>
        <w:t xml:space="preserve">Univ </w:t>
      </w:r>
      <w:proofErr w:type="spellStart"/>
      <w:r w:rsidR="00B50979" w:rsidRPr="00C97053">
        <w:rPr>
          <w:rFonts w:ascii="Georgia" w:hAnsi="Georgia"/>
          <w:i/>
          <w:iCs/>
          <w:sz w:val="22"/>
          <w:szCs w:val="22"/>
        </w:rPr>
        <w:t>Decl</w:t>
      </w:r>
      <w:proofErr w:type="spellEnd"/>
      <w:r w:rsidR="00B50979" w:rsidRPr="00C97053">
        <w:rPr>
          <w:rFonts w:ascii="Georgia" w:hAnsi="Georgia"/>
          <w:i/>
          <w:iCs/>
          <w:sz w:val="22"/>
          <w:szCs w:val="22"/>
        </w:rPr>
        <w:t xml:space="preserve"> of Human Rights</w:t>
      </w:r>
      <w:r w:rsidR="00B50979">
        <w:rPr>
          <w:rFonts w:ascii="Georgia" w:hAnsi="Georgia"/>
          <w:sz w:val="22"/>
          <w:szCs w:val="22"/>
        </w:rPr>
        <w:t>, Beauvoir)</w:t>
      </w:r>
    </w:p>
    <w:p w14:paraId="72968DD9" w14:textId="77777777" w:rsidR="003A5BE2" w:rsidRPr="00936749" w:rsidRDefault="003A5BE2" w:rsidP="00D37307">
      <w:pPr>
        <w:rPr>
          <w:rFonts w:ascii="Georgia" w:hAnsi="Georgia"/>
          <w:sz w:val="22"/>
          <w:szCs w:val="22"/>
        </w:rPr>
      </w:pPr>
    </w:p>
    <w:p w14:paraId="7BE9A22B" w14:textId="6BADBA93" w:rsidR="003A5BE2" w:rsidRPr="002C16DF" w:rsidRDefault="003A5BE2" w:rsidP="0010110D">
      <w:pPr>
        <w:rPr>
          <w:rFonts w:ascii="Georgia" w:hAnsi="Georgia"/>
          <w:i/>
          <w:sz w:val="22"/>
          <w:szCs w:val="22"/>
          <w:u w:val="single"/>
        </w:rPr>
      </w:pPr>
      <w:r w:rsidRPr="002C16DF">
        <w:rPr>
          <w:rFonts w:ascii="Georgia" w:hAnsi="Georgia"/>
          <w:i/>
          <w:sz w:val="22"/>
          <w:szCs w:val="22"/>
          <w:u w:val="single"/>
        </w:rPr>
        <w:t xml:space="preserve">Module 7: </w:t>
      </w:r>
      <w:r w:rsidR="008E290F" w:rsidRPr="002C16DF">
        <w:rPr>
          <w:rFonts w:ascii="Georgia" w:hAnsi="Georgia"/>
          <w:i/>
          <w:sz w:val="22"/>
          <w:szCs w:val="22"/>
          <w:u w:val="single"/>
        </w:rPr>
        <w:t>Crafting New Governments</w:t>
      </w:r>
      <w:r w:rsidR="004012C6" w:rsidRPr="002C16DF">
        <w:rPr>
          <w:rFonts w:ascii="Georgia" w:hAnsi="Georgia"/>
          <w:i/>
          <w:sz w:val="22"/>
          <w:szCs w:val="22"/>
          <w:u w:val="single"/>
        </w:rPr>
        <w:t xml:space="preserve"> in the 20</w:t>
      </w:r>
      <w:r w:rsidR="004012C6" w:rsidRPr="002C16DF">
        <w:rPr>
          <w:rFonts w:ascii="Georgia" w:hAnsi="Georgia"/>
          <w:i/>
          <w:sz w:val="22"/>
          <w:szCs w:val="22"/>
          <w:u w:val="single"/>
          <w:vertAlign w:val="superscript"/>
        </w:rPr>
        <w:t>th</w:t>
      </w:r>
      <w:r w:rsidR="004012C6" w:rsidRPr="002C16DF">
        <w:rPr>
          <w:rFonts w:ascii="Georgia" w:hAnsi="Georgia"/>
          <w:i/>
          <w:sz w:val="22"/>
          <w:szCs w:val="22"/>
          <w:u w:val="single"/>
        </w:rPr>
        <w:t xml:space="preserve"> </w:t>
      </w:r>
      <w:proofErr w:type="gramStart"/>
      <w:r w:rsidR="004012C6" w:rsidRPr="002C16DF">
        <w:rPr>
          <w:rFonts w:ascii="Georgia" w:hAnsi="Georgia"/>
          <w:i/>
          <w:sz w:val="22"/>
          <w:szCs w:val="22"/>
          <w:u w:val="single"/>
        </w:rPr>
        <w:t>Century</w:t>
      </w:r>
      <w:proofErr w:type="gramEnd"/>
    </w:p>
    <w:p w14:paraId="69648C85" w14:textId="4BE8FF74" w:rsidR="008E290F" w:rsidRDefault="0010110D" w:rsidP="0010110D">
      <w:pPr>
        <w:rPr>
          <w:rFonts w:ascii="Georgia" w:hAnsi="Georgia"/>
          <w:sz w:val="22"/>
          <w:szCs w:val="22"/>
        </w:rPr>
      </w:pPr>
      <w:r w:rsidRPr="003C375B">
        <w:rPr>
          <w:rFonts w:ascii="Georgia" w:hAnsi="Georgia"/>
          <w:sz w:val="22"/>
          <w:szCs w:val="22"/>
        </w:rPr>
        <w:t>Th</w:t>
      </w:r>
      <w:r w:rsidR="008E290F">
        <w:rPr>
          <w:rFonts w:ascii="Georgia" w:hAnsi="Georgia"/>
          <w:sz w:val="22"/>
          <w:szCs w:val="22"/>
        </w:rPr>
        <w:t xml:space="preserve"> 10/27</w:t>
      </w:r>
      <w:r w:rsidRPr="003C375B">
        <w:rPr>
          <w:rFonts w:ascii="Georgia" w:hAnsi="Georgia"/>
          <w:sz w:val="22"/>
          <w:szCs w:val="22"/>
        </w:rPr>
        <w:tab/>
      </w:r>
      <w:r w:rsidR="008E290F">
        <w:rPr>
          <w:rFonts w:ascii="Georgia" w:hAnsi="Georgia"/>
          <w:sz w:val="22"/>
          <w:szCs w:val="22"/>
        </w:rPr>
        <w:t xml:space="preserve">European Union, USSR, &amp; China – read </w:t>
      </w:r>
      <w:r w:rsidR="00865324">
        <w:rPr>
          <w:rFonts w:ascii="Georgia" w:hAnsi="Georgia"/>
          <w:sz w:val="22"/>
          <w:szCs w:val="22"/>
        </w:rPr>
        <w:t>“</w:t>
      </w:r>
      <w:r w:rsidR="008E290F">
        <w:rPr>
          <w:rFonts w:ascii="Georgia" w:hAnsi="Georgia"/>
          <w:sz w:val="22"/>
          <w:szCs w:val="22"/>
        </w:rPr>
        <w:t>20</w:t>
      </w:r>
      <w:r w:rsidR="008E290F" w:rsidRPr="008E290F">
        <w:rPr>
          <w:rFonts w:ascii="Georgia" w:hAnsi="Georgia"/>
          <w:sz w:val="22"/>
          <w:szCs w:val="22"/>
          <w:vertAlign w:val="superscript"/>
        </w:rPr>
        <w:t>th</w:t>
      </w:r>
      <w:r w:rsidR="008E290F">
        <w:rPr>
          <w:rFonts w:ascii="Georgia" w:hAnsi="Georgia"/>
          <w:sz w:val="22"/>
          <w:szCs w:val="22"/>
        </w:rPr>
        <w:t xml:space="preserve"> Cent Governments</w:t>
      </w:r>
      <w:r w:rsidR="00865324">
        <w:rPr>
          <w:rFonts w:ascii="Georgia" w:hAnsi="Georgia"/>
          <w:sz w:val="22"/>
          <w:szCs w:val="22"/>
        </w:rPr>
        <w:t>”</w:t>
      </w:r>
      <w:r w:rsidR="008E290F">
        <w:rPr>
          <w:rFonts w:ascii="Georgia" w:hAnsi="Georgia"/>
          <w:sz w:val="22"/>
          <w:szCs w:val="22"/>
        </w:rPr>
        <w:t xml:space="preserve"> in Perusall</w:t>
      </w:r>
    </w:p>
    <w:p w14:paraId="1FA116C6" w14:textId="77777777" w:rsidR="0010110D" w:rsidRPr="001E4E95" w:rsidRDefault="0010110D" w:rsidP="0010110D">
      <w:pPr>
        <w:rPr>
          <w:rFonts w:ascii="Georgia" w:hAnsi="Georgia"/>
          <w:sz w:val="22"/>
          <w:szCs w:val="22"/>
        </w:rPr>
      </w:pPr>
    </w:p>
    <w:p w14:paraId="73658EDC" w14:textId="0B09F709" w:rsidR="00865324" w:rsidRPr="0000715F" w:rsidRDefault="0010110D" w:rsidP="00570092">
      <w:pPr>
        <w:rPr>
          <w:rFonts w:ascii="Georgia" w:hAnsi="Georgia"/>
          <w:iCs/>
          <w:sz w:val="22"/>
          <w:szCs w:val="22"/>
        </w:rPr>
      </w:pPr>
      <w:r w:rsidRPr="001E4E95">
        <w:rPr>
          <w:rFonts w:ascii="Georgia" w:hAnsi="Georgia"/>
          <w:sz w:val="22"/>
          <w:szCs w:val="22"/>
        </w:rPr>
        <w:t xml:space="preserve">T </w:t>
      </w:r>
      <w:r w:rsidR="00865324">
        <w:rPr>
          <w:rFonts w:ascii="Georgia" w:hAnsi="Georgia"/>
          <w:sz w:val="22"/>
          <w:szCs w:val="22"/>
        </w:rPr>
        <w:t>11/1</w:t>
      </w:r>
      <w:r w:rsidR="00865324">
        <w:rPr>
          <w:rFonts w:ascii="Georgia" w:hAnsi="Georgia"/>
          <w:sz w:val="22"/>
          <w:szCs w:val="22"/>
        </w:rPr>
        <w:tab/>
      </w:r>
      <w:r w:rsidR="00406CFB">
        <w:rPr>
          <w:rFonts w:ascii="Georgia" w:hAnsi="Georgia"/>
          <w:sz w:val="22"/>
          <w:szCs w:val="22"/>
        </w:rPr>
        <w:tab/>
      </w:r>
      <w:r w:rsidR="00865324" w:rsidRPr="0000715F">
        <w:rPr>
          <w:rFonts w:ascii="Georgia" w:hAnsi="Georgia"/>
          <w:sz w:val="22"/>
          <w:szCs w:val="22"/>
        </w:rPr>
        <w:t xml:space="preserve">Decolonization in India: watch </w:t>
      </w:r>
      <w:r w:rsidR="00865324" w:rsidRPr="0000715F">
        <w:rPr>
          <w:rFonts w:ascii="Georgia" w:hAnsi="Georgia"/>
          <w:i/>
          <w:sz w:val="22"/>
          <w:szCs w:val="22"/>
        </w:rPr>
        <w:t>Gandhi</w:t>
      </w:r>
      <w:r w:rsidR="00865324" w:rsidRPr="0000715F">
        <w:rPr>
          <w:rFonts w:ascii="Georgia" w:hAnsi="Georgia"/>
          <w:iCs/>
          <w:sz w:val="22"/>
          <w:szCs w:val="22"/>
        </w:rPr>
        <w:t xml:space="preserve"> via Folio link (no worksheet)</w:t>
      </w:r>
    </w:p>
    <w:p w14:paraId="7383D79A" w14:textId="65ACDA3C" w:rsidR="00570092" w:rsidRPr="0000715F" w:rsidRDefault="00865324" w:rsidP="00570092">
      <w:pPr>
        <w:rPr>
          <w:rFonts w:ascii="Georgia" w:hAnsi="Georgia"/>
          <w:sz w:val="22"/>
          <w:szCs w:val="22"/>
        </w:rPr>
      </w:pPr>
      <w:r w:rsidRPr="0000715F">
        <w:rPr>
          <w:rFonts w:ascii="Georgia" w:hAnsi="Georgia"/>
          <w:sz w:val="22"/>
          <w:szCs w:val="22"/>
        </w:rPr>
        <w:t>Th 11/3</w:t>
      </w:r>
      <w:r w:rsidRPr="0000715F">
        <w:rPr>
          <w:rFonts w:ascii="Georgia" w:hAnsi="Georgia"/>
          <w:sz w:val="22"/>
          <w:szCs w:val="22"/>
        </w:rPr>
        <w:tab/>
      </w:r>
      <w:r w:rsidR="00683601" w:rsidRPr="0000715F">
        <w:rPr>
          <w:rFonts w:ascii="Georgia" w:hAnsi="Georgia"/>
          <w:sz w:val="22"/>
          <w:szCs w:val="22"/>
        </w:rPr>
        <w:t>South Africa &amp; Apartheid</w:t>
      </w:r>
      <w:r w:rsidR="00865BC8" w:rsidRPr="0000715F">
        <w:rPr>
          <w:rFonts w:ascii="Georgia" w:hAnsi="Georgia"/>
          <w:sz w:val="22"/>
          <w:szCs w:val="22"/>
        </w:rPr>
        <w:t xml:space="preserve">: </w:t>
      </w:r>
      <w:r w:rsidR="00740320" w:rsidRPr="0000715F">
        <w:rPr>
          <w:rFonts w:ascii="Georgia" w:hAnsi="Georgia"/>
          <w:iCs/>
          <w:sz w:val="22"/>
          <w:szCs w:val="22"/>
        </w:rPr>
        <w:t>annotate “</w:t>
      </w:r>
      <w:r w:rsidR="00865BC8" w:rsidRPr="0000715F">
        <w:rPr>
          <w:rFonts w:ascii="Georgia" w:hAnsi="Georgia"/>
          <w:iCs/>
          <w:sz w:val="22"/>
          <w:szCs w:val="22"/>
        </w:rPr>
        <w:t>South Africa</w:t>
      </w:r>
      <w:r w:rsidR="00740320" w:rsidRPr="0000715F">
        <w:rPr>
          <w:rFonts w:ascii="Georgia" w:hAnsi="Georgia"/>
          <w:iCs/>
          <w:sz w:val="22"/>
          <w:szCs w:val="22"/>
        </w:rPr>
        <w:t>”</w:t>
      </w:r>
      <w:r w:rsidR="00865BC8" w:rsidRPr="0000715F">
        <w:rPr>
          <w:rFonts w:ascii="Georgia" w:hAnsi="Georgia"/>
          <w:i/>
          <w:sz w:val="22"/>
          <w:szCs w:val="22"/>
        </w:rPr>
        <w:t xml:space="preserve"> </w:t>
      </w:r>
      <w:r w:rsidR="004012C6" w:rsidRPr="0000715F">
        <w:rPr>
          <w:rFonts w:ascii="Georgia" w:hAnsi="Georgia"/>
          <w:sz w:val="22"/>
          <w:szCs w:val="22"/>
        </w:rPr>
        <w:t>i</w:t>
      </w:r>
      <w:r w:rsidR="00865BC8" w:rsidRPr="0000715F">
        <w:rPr>
          <w:rFonts w:ascii="Georgia" w:hAnsi="Georgia"/>
          <w:sz w:val="22"/>
          <w:szCs w:val="22"/>
        </w:rPr>
        <w:t xml:space="preserve">n </w:t>
      </w:r>
      <w:r w:rsidR="00740320" w:rsidRPr="0000715F">
        <w:rPr>
          <w:rFonts w:ascii="Georgia" w:hAnsi="Georgia"/>
          <w:sz w:val="22"/>
          <w:szCs w:val="22"/>
        </w:rPr>
        <w:t xml:space="preserve">Perusall (Mandela, Bill of Rights, </w:t>
      </w:r>
    </w:p>
    <w:p w14:paraId="6FFA1476" w14:textId="2F2D2F7F" w:rsidR="0010110D" w:rsidRPr="0000715F" w:rsidRDefault="00740320" w:rsidP="00570092">
      <w:pPr>
        <w:ind w:left="1440" w:firstLine="720"/>
        <w:rPr>
          <w:rFonts w:ascii="Georgia" w:hAnsi="Georgia"/>
          <w:sz w:val="22"/>
          <w:szCs w:val="22"/>
        </w:rPr>
      </w:pPr>
      <w:r w:rsidRPr="0000715F">
        <w:rPr>
          <w:rFonts w:ascii="Georgia" w:hAnsi="Georgia"/>
          <w:sz w:val="22"/>
          <w:szCs w:val="22"/>
        </w:rPr>
        <w:t>Trevor Noah)</w:t>
      </w:r>
    </w:p>
    <w:p w14:paraId="52E0CB94" w14:textId="1C169604" w:rsidR="0000715F" w:rsidRPr="0000715F" w:rsidRDefault="0000715F" w:rsidP="0010110D">
      <w:pPr>
        <w:rPr>
          <w:rFonts w:ascii="Georgia" w:hAnsi="Georgia"/>
          <w:sz w:val="22"/>
          <w:szCs w:val="22"/>
        </w:rPr>
      </w:pPr>
    </w:p>
    <w:p w14:paraId="051CBB40" w14:textId="0D5CACEA" w:rsidR="0000715F" w:rsidRPr="002C16DF" w:rsidRDefault="0000715F" w:rsidP="0000715F">
      <w:pPr>
        <w:rPr>
          <w:rFonts w:ascii="Georgia" w:hAnsi="Georgia"/>
          <w:i/>
          <w:sz w:val="22"/>
          <w:szCs w:val="22"/>
          <w:u w:val="single"/>
        </w:rPr>
      </w:pPr>
      <w:r w:rsidRPr="002C16DF">
        <w:rPr>
          <w:rFonts w:ascii="Georgia" w:hAnsi="Georgia"/>
          <w:i/>
          <w:sz w:val="22"/>
          <w:szCs w:val="22"/>
          <w:u w:val="single"/>
        </w:rPr>
        <w:t xml:space="preserve">Module </w:t>
      </w:r>
      <w:proofErr w:type="gramStart"/>
      <w:r w:rsidRPr="002C16DF">
        <w:rPr>
          <w:rFonts w:ascii="Georgia" w:hAnsi="Georgia"/>
          <w:i/>
          <w:sz w:val="22"/>
          <w:szCs w:val="22"/>
          <w:u w:val="single"/>
        </w:rPr>
        <w:t xml:space="preserve">8  </w:t>
      </w:r>
      <w:r w:rsidR="00432387">
        <w:rPr>
          <w:rFonts w:ascii="Georgia" w:hAnsi="Georgia"/>
          <w:i/>
          <w:sz w:val="22"/>
          <w:szCs w:val="22"/>
          <w:u w:val="single"/>
        </w:rPr>
        <w:t>Enola</w:t>
      </w:r>
      <w:proofErr w:type="gramEnd"/>
      <w:r w:rsidR="00432387">
        <w:rPr>
          <w:rFonts w:ascii="Georgia" w:hAnsi="Georgia"/>
          <w:i/>
          <w:sz w:val="22"/>
          <w:szCs w:val="22"/>
          <w:u w:val="single"/>
        </w:rPr>
        <w:t xml:space="preserve"> Gay</w:t>
      </w:r>
      <w:r w:rsidRPr="002C16DF">
        <w:rPr>
          <w:rFonts w:ascii="Georgia" w:hAnsi="Georgia"/>
          <w:i/>
          <w:sz w:val="22"/>
          <w:szCs w:val="22"/>
          <w:u w:val="single"/>
        </w:rPr>
        <w:t xml:space="preserve"> Controversy, </w:t>
      </w:r>
      <w:r w:rsidR="00432387">
        <w:rPr>
          <w:rFonts w:ascii="Georgia" w:hAnsi="Georgia"/>
          <w:i/>
          <w:sz w:val="22"/>
          <w:szCs w:val="22"/>
          <w:u w:val="single"/>
        </w:rPr>
        <w:t>1994-</w:t>
      </w:r>
      <w:r w:rsidRPr="002C16DF">
        <w:rPr>
          <w:rFonts w:ascii="Georgia" w:hAnsi="Georgia"/>
          <w:i/>
          <w:sz w:val="22"/>
          <w:szCs w:val="22"/>
          <w:u w:val="single"/>
        </w:rPr>
        <w:t xml:space="preserve">1995 </w:t>
      </w:r>
    </w:p>
    <w:p w14:paraId="7F7275F4" w14:textId="45705143" w:rsidR="0000715F" w:rsidRDefault="0000715F" w:rsidP="0000715F">
      <w:pPr>
        <w:rPr>
          <w:rFonts w:ascii="Georgia" w:hAnsi="Georgia"/>
          <w:sz w:val="22"/>
          <w:szCs w:val="22"/>
        </w:rPr>
      </w:pPr>
      <w:r>
        <w:rPr>
          <w:rFonts w:ascii="Georgia" w:hAnsi="Georgia"/>
          <w:sz w:val="22"/>
          <w:szCs w:val="22"/>
        </w:rPr>
        <w:t>(Detailed Schedule Forthcoming)</w:t>
      </w:r>
    </w:p>
    <w:p w14:paraId="3A4838AD" w14:textId="2E909714" w:rsidR="0000715F" w:rsidRPr="0000715F" w:rsidRDefault="0000715F" w:rsidP="0000715F">
      <w:pPr>
        <w:rPr>
          <w:rFonts w:ascii="Georgia" w:hAnsi="Georgia"/>
          <w:sz w:val="22"/>
          <w:szCs w:val="22"/>
        </w:rPr>
      </w:pPr>
      <w:r w:rsidRPr="0000715F">
        <w:rPr>
          <w:rFonts w:ascii="Georgia" w:hAnsi="Georgia"/>
          <w:sz w:val="22"/>
          <w:szCs w:val="22"/>
        </w:rPr>
        <w:t>T 11/ 8</w:t>
      </w:r>
      <w:r w:rsidRPr="0000715F">
        <w:rPr>
          <w:rFonts w:ascii="Georgia" w:hAnsi="Georgia"/>
          <w:sz w:val="22"/>
          <w:szCs w:val="22"/>
        </w:rPr>
        <w:tab/>
      </w:r>
      <w:r>
        <w:rPr>
          <w:rFonts w:ascii="Georgia" w:hAnsi="Georgia"/>
          <w:sz w:val="22"/>
          <w:szCs w:val="22"/>
        </w:rPr>
        <w:tab/>
      </w:r>
      <w:r w:rsidRPr="0000715F">
        <w:rPr>
          <w:rFonts w:ascii="Georgia" w:hAnsi="Georgia"/>
          <w:sz w:val="22"/>
          <w:szCs w:val="22"/>
        </w:rPr>
        <w:t>Historical Background</w:t>
      </w:r>
      <w:r>
        <w:rPr>
          <w:rFonts w:ascii="Georgia" w:hAnsi="Georgia"/>
          <w:sz w:val="22"/>
          <w:szCs w:val="22"/>
        </w:rPr>
        <w:t xml:space="preserve"> - Read Role Sheet &amp; Background in Folio</w:t>
      </w:r>
    </w:p>
    <w:p w14:paraId="7FB3280D" w14:textId="47371F81" w:rsidR="0000715F" w:rsidRPr="0000715F" w:rsidRDefault="0000715F" w:rsidP="0000715F">
      <w:pPr>
        <w:textAlignment w:val="baseline"/>
        <w:rPr>
          <w:rFonts w:ascii="Georgia" w:eastAsia="Times New Roman" w:hAnsi="Georgia"/>
          <w:color w:val="000000"/>
          <w:sz w:val="22"/>
          <w:szCs w:val="22"/>
        </w:rPr>
      </w:pPr>
      <w:r w:rsidRPr="0000715F">
        <w:rPr>
          <w:rFonts w:ascii="Georgia" w:hAnsi="Georgia"/>
          <w:sz w:val="22"/>
          <w:szCs w:val="22"/>
        </w:rPr>
        <w:t>Th Nov 10</w:t>
      </w:r>
      <w:r w:rsidRPr="0000715F">
        <w:rPr>
          <w:rFonts w:ascii="Georgia" w:hAnsi="Georgia"/>
          <w:sz w:val="22"/>
          <w:szCs w:val="22"/>
        </w:rPr>
        <w:tab/>
        <w:t xml:space="preserve">Debate 1 </w:t>
      </w:r>
      <w:r>
        <w:rPr>
          <w:rFonts w:ascii="Georgia" w:hAnsi="Georgia"/>
          <w:sz w:val="22"/>
          <w:szCs w:val="22"/>
        </w:rPr>
        <w:t xml:space="preserve">– Prepare </w:t>
      </w:r>
      <w:proofErr w:type="spellStart"/>
      <w:r>
        <w:rPr>
          <w:rFonts w:ascii="Georgia" w:hAnsi="Georgia"/>
          <w:sz w:val="22"/>
          <w:szCs w:val="22"/>
        </w:rPr>
        <w:t>Speech</w:t>
      </w:r>
      <w:r w:rsidR="00514EC0">
        <w:rPr>
          <w:rFonts w:ascii="Georgia" w:hAnsi="Georgia"/>
          <w:sz w:val="22"/>
          <w:szCs w:val="22"/>
        </w:rPr>
        <w:t>A</w:t>
      </w:r>
      <w:proofErr w:type="spellEnd"/>
    </w:p>
    <w:p w14:paraId="17146772" w14:textId="77777777" w:rsidR="0000715F" w:rsidRPr="0000715F" w:rsidRDefault="0000715F" w:rsidP="0000715F">
      <w:pPr>
        <w:rPr>
          <w:rFonts w:ascii="Georgia" w:hAnsi="Georgia"/>
          <w:sz w:val="22"/>
          <w:szCs w:val="22"/>
        </w:rPr>
      </w:pPr>
    </w:p>
    <w:p w14:paraId="04D14979" w14:textId="79415EC9" w:rsidR="0000715F" w:rsidRPr="0000715F" w:rsidRDefault="0000715F" w:rsidP="0000715F">
      <w:pPr>
        <w:textAlignment w:val="baseline"/>
        <w:rPr>
          <w:rFonts w:ascii="Georgia" w:eastAsia="Times New Roman" w:hAnsi="Georgia"/>
          <w:color w:val="000000"/>
          <w:sz w:val="22"/>
          <w:szCs w:val="22"/>
        </w:rPr>
      </w:pPr>
      <w:r w:rsidRPr="0000715F">
        <w:rPr>
          <w:rFonts w:ascii="Georgia" w:hAnsi="Georgia"/>
          <w:sz w:val="22"/>
          <w:szCs w:val="22"/>
        </w:rPr>
        <w:t>T Nov 15</w:t>
      </w:r>
      <w:r w:rsidRPr="0000715F">
        <w:rPr>
          <w:rFonts w:ascii="Georgia" w:eastAsia="Times New Roman" w:hAnsi="Georgia"/>
          <w:color w:val="000000"/>
          <w:sz w:val="22"/>
          <w:szCs w:val="22"/>
        </w:rPr>
        <w:t xml:space="preserve"> </w:t>
      </w:r>
      <w:r w:rsidRPr="0000715F">
        <w:rPr>
          <w:rFonts w:ascii="Georgia" w:eastAsia="Times New Roman" w:hAnsi="Georgia"/>
          <w:color w:val="000000"/>
          <w:sz w:val="22"/>
          <w:szCs w:val="22"/>
        </w:rPr>
        <w:tab/>
        <w:t>Debate 2</w:t>
      </w:r>
      <w:r>
        <w:rPr>
          <w:rFonts w:ascii="Georgia" w:eastAsia="Times New Roman" w:hAnsi="Georgia"/>
          <w:color w:val="000000"/>
          <w:sz w:val="22"/>
          <w:szCs w:val="22"/>
        </w:rPr>
        <w:t xml:space="preserve"> – Prepare </w:t>
      </w:r>
      <w:proofErr w:type="spellStart"/>
      <w:r>
        <w:rPr>
          <w:rFonts w:ascii="Georgia" w:eastAsia="Times New Roman" w:hAnsi="Georgia"/>
          <w:color w:val="000000"/>
          <w:sz w:val="22"/>
          <w:szCs w:val="22"/>
        </w:rPr>
        <w:t>Speech</w:t>
      </w:r>
      <w:r w:rsidR="00514EC0">
        <w:rPr>
          <w:rFonts w:ascii="Georgia" w:eastAsia="Times New Roman" w:hAnsi="Georgia"/>
          <w:color w:val="000000"/>
          <w:sz w:val="22"/>
          <w:szCs w:val="22"/>
        </w:rPr>
        <w:t>B</w:t>
      </w:r>
      <w:proofErr w:type="spellEnd"/>
    </w:p>
    <w:p w14:paraId="6BFC5E40" w14:textId="0FFD5636" w:rsidR="0000715F" w:rsidRPr="0000715F" w:rsidRDefault="0000715F" w:rsidP="0000715F">
      <w:pPr>
        <w:rPr>
          <w:rFonts w:ascii="Georgia" w:hAnsi="Georgia"/>
          <w:sz w:val="22"/>
          <w:szCs w:val="22"/>
        </w:rPr>
      </w:pPr>
      <w:r w:rsidRPr="0000715F">
        <w:rPr>
          <w:rFonts w:ascii="Georgia" w:hAnsi="Georgia"/>
          <w:sz w:val="22"/>
          <w:szCs w:val="22"/>
        </w:rPr>
        <w:t>Th Nov 17</w:t>
      </w:r>
      <w:r w:rsidRPr="0000715F">
        <w:rPr>
          <w:rFonts w:ascii="Georgia" w:hAnsi="Georgia"/>
          <w:sz w:val="22"/>
          <w:szCs w:val="22"/>
        </w:rPr>
        <w:tab/>
      </w:r>
      <w:r w:rsidRPr="0000715F">
        <w:rPr>
          <w:rFonts w:ascii="Georgia" w:eastAsia="Times New Roman" w:hAnsi="Georgia"/>
          <w:color w:val="000000"/>
          <w:sz w:val="22"/>
          <w:szCs w:val="22"/>
        </w:rPr>
        <w:t>Debrief</w:t>
      </w:r>
      <w:r>
        <w:rPr>
          <w:rFonts w:ascii="Georgia" w:eastAsia="Times New Roman" w:hAnsi="Georgia"/>
          <w:color w:val="000000"/>
          <w:sz w:val="22"/>
          <w:szCs w:val="22"/>
        </w:rPr>
        <w:t xml:space="preserve"> – Read “What Really Happened” in Folio (</w:t>
      </w:r>
      <w:proofErr w:type="spellStart"/>
      <w:r>
        <w:rPr>
          <w:rFonts w:ascii="Georgia" w:eastAsia="Times New Roman" w:hAnsi="Georgia"/>
          <w:color w:val="000000"/>
          <w:sz w:val="22"/>
          <w:szCs w:val="22"/>
        </w:rPr>
        <w:t>Linenthal</w:t>
      </w:r>
      <w:proofErr w:type="spellEnd"/>
      <w:r>
        <w:rPr>
          <w:rFonts w:ascii="Georgia" w:eastAsia="Times New Roman" w:hAnsi="Georgia"/>
          <w:color w:val="000000"/>
          <w:sz w:val="22"/>
          <w:szCs w:val="22"/>
        </w:rPr>
        <w:t xml:space="preserve">, </w:t>
      </w:r>
      <w:r w:rsidRPr="0000715F">
        <w:rPr>
          <w:rFonts w:ascii="Georgia" w:eastAsia="Times New Roman" w:hAnsi="Georgia"/>
          <w:i/>
          <w:iCs/>
          <w:color w:val="000000"/>
          <w:sz w:val="22"/>
          <w:szCs w:val="22"/>
        </w:rPr>
        <w:t>History Wars</w:t>
      </w:r>
      <w:r>
        <w:rPr>
          <w:rFonts w:ascii="Georgia" w:eastAsia="Times New Roman" w:hAnsi="Georgia"/>
          <w:color w:val="000000"/>
          <w:sz w:val="22"/>
          <w:szCs w:val="22"/>
        </w:rPr>
        <w:t>)</w:t>
      </w:r>
    </w:p>
    <w:p w14:paraId="4BB8BF66" w14:textId="77777777" w:rsidR="0000715F" w:rsidRPr="0000715F" w:rsidRDefault="0000715F" w:rsidP="0000715F">
      <w:pPr>
        <w:rPr>
          <w:rFonts w:ascii="Georgia" w:hAnsi="Georgia"/>
          <w:sz w:val="22"/>
          <w:szCs w:val="22"/>
        </w:rPr>
      </w:pPr>
      <w:r w:rsidRPr="0000715F">
        <w:rPr>
          <w:rFonts w:ascii="Georgia" w:hAnsi="Georgia"/>
          <w:sz w:val="22"/>
          <w:szCs w:val="22"/>
        </w:rPr>
        <w:tab/>
      </w:r>
    </w:p>
    <w:p w14:paraId="09939987" w14:textId="77777777" w:rsidR="0000715F" w:rsidRPr="0000715F" w:rsidRDefault="0000715F" w:rsidP="0000715F">
      <w:pPr>
        <w:rPr>
          <w:rFonts w:ascii="Georgia" w:hAnsi="Georgia"/>
          <w:sz w:val="22"/>
          <w:szCs w:val="22"/>
        </w:rPr>
      </w:pPr>
      <w:r w:rsidRPr="0000715F">
        <w:rPr>
          <w:rFonts w:ascii="Georgia" w:hAnsi="Georgia"/>
          <w:sz w:val="22"/>
          <w:szCs w:val="22"/>
        </w:rPr>
        <w:t>T Nov 22</w:t>
      </w:r>
      <w:r w:rsidRPr="0000715F">
        <w:rPr>
          <w:rFonts w:ascii="Georgia" w:hAnsi="Georgia"/>
          <w:sz w:val="22"/>
          <w:szCs w:val="22"/>
        </w:rPr>
        <w:tab/>
        <w:t>Thanksgiving Holiday</w:t>
      </w:r>
    </w:p>
    <w:p w14:paraId="7E7591FA" w14:textId="77777777" w:rsidR="0000715F" w:rsidRPr="0000715F" w:rsidRDefault="0000715F" w:rsidP="0000715F">
      <w:pPr>
        <w:rPr>
          <w:rFonts w:ascii="Georgia" w:hAnsi="Georgia"/>
          <w:sz w:val="22"/>
          <w:szCs w:val="22"/>
        </w:rPr>
      </w:pPr>
      <w:r w:rsidRPr="0000715F">
        <w:rPr>
          <w:rFonts w:ascii="Georgia" w:hAnsi="Georgia"/>
          <w:sz w:val="22"/>
          <w:szCs w:val="22"/>
        </w:rPr>
        <w:t>Th Nov 24</w:t>
      </w:r>
      <w:r w:rsidRPr="0000715F">
        <w:rPr>
          <w:rFonts w:ascii="Georgia" w:hAnsi="Georgia"/>
          <w:sz w:val="22"/>
          <w:szCs w:val="22"/>
        </w:rPr>
        <w:tab/>
        <w:t>Thanksgiving Holiday</w:t>
      </w:r>
    </w:p>
    <w:p w14:paraId="7F6E1E06" w14:textId="77777777" w:rsidR="0000715F" w:rsidRPr="0000715F" w:rsidRDefault="0000715F" w:rsidP="0000715F">
      <w:pPr>
        <w:rPr>
          <w:rFonts w:ascii="Georgia" w:hAnsi="Georgia"/>
          <w:sz w:val="22"/>
          <w:szCs w:val="22"/>
        </w:rPr>
      </w:pPr>
    </w:p>
    <w:p w14:paraId="3E82D646" w14:textId="77777777" w:rsidR="0000715F" w:rsidRPr="0000715F" w:rsidRDefault="0000715F" w:rsidP="0000715F">
      <w:pPr>
        <w:rPr>
          <w:rFonts w:ascii="Georgia" w:hAnsi="Georgia"/>
          <w:sz w:val="22"/>
          <w:szCs w:val="22"/>
        </w:rPr>
      </w:pPr>
      <w:r w:rsidRPr="0000715F">
        <w:rPr>
          <w:rFonts w:ascii="Georgia" w:hAnsi="Georgia"/>
          <w:sz w:val="22"/>
          <w:szCs w:val="22"/>
        </w:rPr>
        <w:t>T Nov 29</w:t>
      </w:r>
      <w:r w:rsidRPr="0000715F">
        <w:rPr>
          <w:rFonts w:ascii="Georgia" w:hAnsi="Georgia"/>
          <w:b/>
          <w:bCs/>
          <w:sz w:val="22"/>
          <w:szCs w:val="22"/>
        </w:rPr>
        <w:tab/>
        <w:t xml:space="preserve">Paper due </w:t>
      </w:r>
      <w:r w:rsidRPr="0000715F">
        <w:rPr>
          <w:rFonts w:ascii="Georgia" w:hAnsi="Georgia"/>
          <w:sz w:val="22"/>
          <w:szCs w:val="22"/>
        </w:rPr>
        <w:t>&amp; Review for Exam</w:t>
      </w:r>
    </w:p>
    <w:p w14:paraId="3EDAD942" w14:textId="4B908813" w:rsidR="0000715F" w:rsidRPr="0000715F" w:rsidRDefault="0000715F" w:rsidP="0000715F">
      <w:pPr>
        <w:rPr>
          <w:rFonts w:ascii="Georgia" w:hAnsi="Georgia"/>
          <w:sz w:val="22"/>
          <w:szCs w:val="22"/>
        </w:rPr>
      </w:pPr>
      <w:r w:rsidRPr="0000715F">
        <w:rPr>
          <w:rFonts w:ascii="Georgia" w:hAnsi="Georgia"/>
          <w:sz w:val="22"/>
          <w:szCs w:val="22"/>
        </w:rPr>
        <w:tab/>
      </w:r>
    </w:p>
    <w:p w14:paraId="6CCD8E2B" w14:textId="2623F270" w:rsidR="0000715F" w:rsidRPr="00EF0924" w:rsidRDefault="00514EC0" w:rsidP="0000715F">
      <w:pPr>
        <w:rPr>
          <w:rFonts w:ascii="Georgia" w:hAnsi="Georgia"/>
          <w:b/>
          <w:bCs/>
          <w:sz w:val="22"/>
          <w:szCs w:val="22"/>
        </w:rPr>
      </w:pPr>
      <w:r w:rsidRPr="00EF0924">
        <w:rPr>
          <w:rFonts w:ascii="Georgia" w:hAnsi="Georgia"/>
          <w:b/>
          <w:bCs/>
          <w:sz w:val="22"/>
          <w:szCs w:val="22"/>
        </w:rPr>
        <w:t>T</w:t>
      </w:r>
      <w:r w:rsidR="0000715F" w:rsidRPr="00EF0924">
        <w:rPr>
          <w:rFonts w:ascii="Georgia" w:hAnsi="Georgia"/>
          <w:b/>
          <w:bCs/>
          <w:sz w:val="22"/>
          <w:szCs w:val="22"/>
        </w:rPr>
        <w:t xml:space="preserve"> Dec </w:t>
      </w:r>
      <w:r w:rsidRPr="00EF0924">
        <w:rPr>
          <w:rFonts w:ascii="Georgia" w:hAnsi="Georgia"/>
          <w:b/>
          <w:bCs/>
          <w:sz w:val="22"/>
          <w:szCs w:val="22"/>
        </w:rPr>
        <w:t>6</w:t>
      </w:r>
      <w:r w:rsidR="0000715F" w:rsidRPr="00EF0924">
        <w:rPr>
          <w:rFonts w:ascii="Georgia" w:hAnsi="Georgia"/>
          <w:b/>
          <w:bCs/>
          <w:sz w:val="22"/>
          <w:szCs w:val="22"/>
        </w:rPr>
        <w:tab/>
      </w:r>
      <w:r w:rsidR="00EF0924" w:rsidRPr="00EF0924">
        <w:rPr>
          <w:rFonts w:ascii="Georgia" w:hAnsi="Georgia"/>
          <w:b/>
          <w:bCs/>
          <w:sz w:val="22"/>
          <w:szCs w:val="22"/>
        </w:rPr>
        <w:t xml:space="preserve">10am – 12noon </w:t>
      </w:r>
      <w:r w:rsidR="0000715F" w:rsidRPr="00EF0924">
        <w:rPr>
          <w:rFonts w:ascii="Georgia" w:eastAsia="Times New Roman" w:hAnsi="Georgia"/>
          <w:b/>
          <w:bCs/>
          <w:color w:val="000000"/>
          <w:sz w:val="22"/>
          <w:szCs w:val="22"/>
        </w:rPr>
        <w:t xml:space="preserve">Final Exam </w:t>
      </w:r>
    </w:p>
    <w:p w14:paraId="2985C71C" w14:textId="77777777" w:rsidR="0000715F" w:rsidRPr="0000715F" w:rsidRDefault="0000715F" w:rsidP="0010110D">
      <w:pPr>
        <w:rPr>
          <w:rFonts w:ascii="Georgia" w:hAnsi="Georgia"/>
          <w:sz w:val="22"/>
          <w:szCs w:val="22"/>
        </w:rPr>
      </w:pPr>
    </w:p>
    <w:p w14:paraId="5CF8CCB3" w14:textId="77777777" w:rsidR="002D1A98" w:rsidRPr="0000715F" w:rsidRDefault="002D1A98" w:rsidP="002F4B0B">
      <w:pPr>
        <w:pStyle w:val="FreeForm"/>
        <w:spacing w:line="240" w:lineRule="auto"/>
        <w:ind w:right="720"/>
        <w:rPr>
          <w:rFonts w:ascii="Georgia" w:hAnsi="Georgia"/>
          <w:i/>
          <w:iCs/>
          <w:color w:val="auto"/>
          <w:sz w:val="22"/>
          <w:szCs w:val="22"/>
          <w:lang w:val="en-US"/>
        </w:rPr>
      </w:pPr>
    </w:p>
    <w:p w14:paraId="61953BB8" w14:textId="55DB55E5" w:rsidR="00BA6F2A" w:rsidRPr="00075F3F" w:rsidRDefault="002F4B0B" w:rsidP="00075F3F">
      <w:pPr>
        <w:pStyle w:val="FreeForm"/>
        <w:spacing w:line="240" w:lineRule="auto"/>
        <w:ind w:right="720"/>
        <w:rPr>
          <w:rFonts w:ascii="Georgia" w:eastAsia="Helvetica Neue" w:hAnsi="Georgia" w:cs="Helvetica Neue"/>
          <w:color w:val="auto"/>
          <w:sz w:val="22"/>
          <w:szCs w:val="22"/>
          <w:lang w:val="en-US"/>
        </w:rPr>
      </w:pPr>
      <w:r w:rsidRPr="0000715F">
        <w:rPr>
          <w:rFonts w:ascii="Georgia" w:hAnsi="Georgia"/>
          <w:i/>
          <w:iCs/>
          <w:color w:val="auto"/>
          <w:sz w:val="22"/>
          <w:szCs w:val="22"/>
          <w:lang w:val="en-US"/>
        </w:rPr>
        <w:t>The syllabus is subject to change at the discretion of the prof</w:t>
      </w:r>
      <w:r w:rsidRPr="003C375B">
        <w:rPr>
          <w:rFonts w:ascii="Georgia" w:hAnsi="Georgia"/>
          <w:i/>
          <w:iCs/>
          <w:color w:val="auto"/>
          <w:sz w:val="22"/>
          <w:szCs w:val="22"/>
          <w:lang w:val="en-US"/>
        </w:rPr>
        <w:t>essor.</w:t>
      </w:r>
    </w:p>
    <w:sectPr w:rsidR="00BA6F2A" w:rsidRPr="00075F3F" w:rsidSect="00A5709E">
      <w:type w:val="continuous"/>
      <w:pgSz w:w="12240" w:h="15840"/>
      <w:pgMar w:top="1440" w:right="720" w:bottom="1440" w:left="1195" w:header="720" w:footer="10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FBFCA" w14:textId="77777777" w:rsidR="00FB4D60" w:rsidRDefault="00FB4D60">
      <w:r>
        <w:separator/>
      </w:r>
    </w:p>
  </w:endnote>
  <w:endnote w:type="continuationSeparator" w:id="0">
    <w:p w14:paraId="63284259" w14:textId="77777777" w:rsidR="00FB4D60" w:rsidRDefault="00FB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0960" w14:textId="77777777" w:rsidR="005A16D5" w:rsidRDefault="005A16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2CCD" w14:textId="77777777" w:rsidR="005A16D5" w:rsidRDefault="005A16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51E8" w14:textId="77777777" w:rsidR="005A16D5" w:rsidRDefault="005A1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18765" w14:textId="77777777" w:rsidR="00FB4D60" w:rsidRDefault="00FB4D60">
      <w:r>
        <w:separator/>
      </w:r>
    </w:p>
  </w:footnote>
  <w:footnote w:type="continuationSeparator" w:id="0">
    <w:p w14:paraId="4FFD8E28" w14:textId="77777777" w:rsidR="00FB4D60" w:rsidRDefault="00FB4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5D55A" w14:textId="12C9E306" w:rsidR="005A16D5" w:rsidRDefault="005A16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B18E" w14:textId="66170D5B" w:rsidR="00FF689D" w:rsidRPr="0088271E" w:rsidRDefault="002D1A98" w:rsidP="0046789E">
    <w:pPr>
      <w:pStyle w:val="HeaderFooter"/>
      <w:tabs>
        <w:tab w:val="clear" w:pos="9020"/>
        <w:tab w:val="center" w:pos="4920"/>
        <w:tab w:val="right" w:pos="9840"/>
      </w:tabs>
      <w:outlineLvl w:val="0"/>
      <w:rPr>
        <w:rFonts w:ascii="Georgia" w:hAnsi="Georgia"/>
        <w:color w:val="auto"/>
        <w:sz w:val="28"/>
        <w:szCs w:val="28"/>
      </w:rPr>
    </w:pPr>
    <w:r w:rsidRPr="00A5709E">
      <w:rPr>
        <w:rFonts w:ascii="Georgia" w:eastAsia="Helvetica Neue" w:hAnsi="Georgia" w:cs="Helvetica Neue"/>
        <w:b/>
        <w:bCs/>
        <w:caps/>
        <w:noProof/>
        <w:color w:val="auto"/>
        <w:spacing w:val="4"/>
        <w:sz w:val="22"/>
        <w:szCs w:val="22"/>
      </w:rPr>
      <mc:AlternateContent>
        <mc:Choice Requires="wps">
          <w:drawing>
            <wp:anchor distT="152400" distB="152400" distL="152400" distR="152400" simplePos="0" relativeHeight="251659264" behindDoc="1" locked="0" layoutInCell="1" allowOverlap="1" wp14:anchorId="451458B7" wp14:editId="389C4643">
              <wp:simplePos x="0" y="0"/>
              <wp:positionH relativeFrom="page">
                <wp:posOffset>762000</wp:posOffset>
              </wp:positionH>
              <wp:positionV relativeFrom="page">
                <wp:posOffset>723900</wp:posOffset>
              </wp:positionV>
              <wp:extent cx="6249425" cy="1"/>
              <wp:effectExtent l="0" t="0" r="0" b="0"/>
              <wp:wrapNone/>
              <wp:docPr id="1073741832" name="officeArt object"/>
              <wp:cNvGraphicFramePr/>
              <a:graphic xmlns:a="http://schemas.openxmlformats.org/drawingml/2006/main">
                <a:graphicData uri="http://schemas.microsoft.com/office/word/2010/wordprocessingShape">
                  <wps:wsp>
                    <wps:cNvCnPr/>
                    <wps:spPr>
                      <a:xfrm flipV="1">
                        <a:off x="0" y="0"/>
                        <a:ext cx="6249425" cy="1"/>
                      </a:xfrm>
                      <a:prstGeom prst="line">
                        <a:avLst/>
                      </a:prstGeom>
                      <a:noFill/>
                      <a:ln w="38100" cap="flat" cmpd="sng" algn="ctr">
                        <a:solidFill>
                          <a:srgbClr val="367DA2"/>
                        </a:solidFill>
                        <a:prstDash val="solid"/>
                        <a:miter lim="400000"/>
                      </a:ln>
                      <a:effectLst/>
                    </wps:spPr>
                    <wps:style>
                      <a:lnRef idx="1">
                        <a:schemeClr val="accent1"/>
                      </a:lnRef>
                      <a:fillRef idx="3">
                        <a:schemeClr val="accent1"/>
                      </a:fillRef>
                      <a:effectRef idx="2">
                        <a:schemeClr val="accent1"/>
                      </a:effectRef>
                      <a:fontRef idx="minor">
                        <a:schemeClr val="tx1"/>
                      </a:fontRef>
                    </wps:style>
                    <wps:bodyPr/>
                  </wps:wsp>
                </a:graphicData>
              </a:graphic>
            </wp:anchor>
          </w:drawing>
        </mc:Choice>
        <mc:Fallback>
          <w:pict>
            <v:line w14:anchorId="6FE4E5B1"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52.1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vMVsKAIAAJIEAAAOAAAAZHJzL2Uyb0RvYy54bWysVE2P2yAQvVfqf0DcGztOmqRWnNVqo+2l&#13;&#10;alfbjzvBYFPxJaCx8+87gOPdbVVVquoDAmbeY95j8P5mVBKdmfPC6AYvFyVGTFPTCt01+OuX+zc7&#13;&#10;jHwguiXSaNbgC/P45vD61X6wNatMb2TLHAIS7evBNrgPwdZF4WnPFPELY5mGIDdOkQBL1xWtIwOw&#13;&#10;K1lUZbkpBuNa6wxl3sPuMQfxIfFzzmj4xLlnAckGQ20hjS6NpzgWhz2pO0dsL+hUBvmHKhQRGg6d&#13;&#10;qY4kEPTDid+olKDOeMPDghpVGM4FZUkDqFmWv6j53BPLkhYwx9vZJv//aOnH84NDooW7K7er7Xq5&#13;&#10;W1UYaaLgrnJ1ty4gc/oOTkazButrwNzpBzetvH1wUfnInUJcCvsNuJIXgEdjsvoyW83GgChsbqr1&#13;&#10;u3X1FiMKsWVkLjJFpLLOh/fMKBQnDZZCRxdITc4ffMip15S4rc29kBL2SS01Ghq82i1LuGxKoKG4&#13;&#10;JAGmyoJErzuMiOygU2lwidIbKdoIj2jvutOddOhMoFtWm+3xtpoqe5EWzz4S3+e8FIpppFYiQDNL&#13;&#10;oRq8LuM3oaWOUZbaMSuA1RgmMdHSbGKahYtkWcoj43AzYFa2M70JNtdHKGU6XK2TGrIjjIOWGbjK&#13;&#10;GuNj+hNwyn8qcAZXfwdnSdeTjQ4zWAltJodfnh7Ga8k858PNP9MdpyfTXlJ7pQA0fmqO6ZHGl/V8&#13;&#10;neBPv5LDTwAAAP//AwBQSwMEFAAGAAgAAAAhAExhaNrgAAAAEQEAAA8AAABkcnMvZG93bnJldi54&#13;&#10;bWxMT01Lw0AQvQv+h2UEL9JuUouUNJtS/LgoFqx632THTTA7G7ObJvXXOwVBL8N78/XeyzeTa8UB&#13;&#10;+9B4UpDOExBIlTcNWQVvrw+zFYgQNRndekIFRwywKc7Pcp0ZP9ILHvbRCn5CIdMK6hi7TMpQ1eh0&#13;&#10;mPsOiWcfvnc6Mu2tNL0e+blr5SJJbqTTDbFCrTu8rbH63A9OwTvKp2Dvvb16Th/L7+F63B2/tkpd&#13;&#10;Xkx3ay7bNYiIU/y7gFMG9g8FGyv9QCaIljlr8CqDdMngtJEmywWI8rcli1z+T1L8AAAA//8DAFBL&#13;&#10;AQItABQABgAIAAAAIQC2gziS/gAAAOEBAAATAAAAAAAAAAAAAAAAAAAAAABbQ29udGVudF9UeXBl&#13;&#10;c10ueG1sUEsBAi0AFAAGAAgAAAAhADj9If/WAAAAlAEAAAsAAAAAAAAAAAAAAAAALwEAAF9yZWxz&#13;&#10;Ly5yZWxzUEsBAi0AFAAGAAgAAAAhAFW8xWwoAgAAkgQAAA4AAAAAAAAAAAAAAAAALgIAAGRycy9l&#13;&#10;Mm9Eb2MueG1sUEsBAi0AFAAGAAgAAAAhAExhaNrgAAAAEQEAAA8AAAAAAAAAAAAAAAAAggQAAGRy&#13;&#10;cy9kb3ducmV2LnhtbFBLBQYAAAAABAAEAPMAAACPBQAAAAA=&#13;&#10;" strokecolor="#367da2" strokeweight="3pt">
              <v:stroke miterlimit="4" joinstyle="miter"/>
              <w10:wrap anchorx="page" anchory="page"/>
            </v:line>
          </w:pict>
        </mc:Fallback>
      </mc:AlternateContent>
    </w:r>
    <w:r w:rsidRPr="00A5709E">
      <w:rPr>
        <w:rFonts w:ascii="Georgia" w:eastAsia="Helvetica Neue" w:hAnsi="Georgia" w:cs="Helvetica Neue"/>
        <w:b/>
        <w:bCs/>
        <w:caps/>
        <w:noProof/>
        <w:color w:val="auto"/>
        <w:spacing w:val="4"/>
        <w:sz w:val="22"/>
        <w:szCs w:val="22"/>
      </w:rPr>
      <mc:AlternateContent>
        <mc:Choice Requires="wps">
          <w:drawing>
            <wp:anchor distT="152400" distB="152400" distL="152400" distR="152400" simplePos="0" relativeHeight="251660288" behindDoc="1" locked="0" layoutInCell="1" allowOverlap="1" wp14:anchorId="5E4053C0" wp14:editId="64D9DDAA">
              <wp:simplePos x="0" y="0"/>
              <wp:positionH relativeFrom="page">
                <wp:posOffset>762000</wp:posOffset>
              </wp:positionH>
              <wp:positionV relativeFrom="page">
                <wp:posOffset>9169400</wp:posOffset>
              </wp:positionV>
              <wp:extent cx="6248400" cy="3"/>
              <wp:effectExtent l="0" t="0" r="0" b="0"/>
              <wp:wrapNone/>
              <wp:docPr id="1073741833" name="officeArt object"/>
              <wp:cNvGraphicFramePr/>
              <a:graphic xmlns:a="http://schemas.openxmlformats.org/drawingml/2006/main">
                <a:graphicData uri="http://schemas.microsoft.com/office/word/2010/wordprocessingShape">
                  <wps:wsp>
                    <wps:cNvCnPr/>
                    <wps:spPr>
                      <a:xfrm>
                        <a:off x="0" y="0"/>
                        <a:ext cx="6248400" cy="3"/>
                      </a:xfrm>
                      <a:prstGeom prst="line">
                        <a:avLst/>
                      </a:prstGeom>
                      <a:noFill/>
                      <a:ln w="12700" cap="flat" cmpd="sng" algn="ctr">
                        <a:solidFill>
                          <a:srgbClr val="367DA2"/>
                        </a:solidFill>
                        <a:prstDash val="solid"/>
                        <a:miter lim="400000"/>
                      </a:ln>
                      <a:effectLst/>
                    </wps:spPr>
                    <wps:style>
                      <a:lnRef idx="1">
                        <a:schemeClr val="accent1"/>
                      </a:lnRef>
                      <a:fillRef idx="3">
                        <a:schemeClr val="accent1"/>
                      </a:fillRef>
                      <a:effectRef idx="2">
                        <a:schemeClr val="accent1"/>
                      </a:effectRef>
                      <a:fontRef idx="minor">
                        <a:schemeClr val="tx1"/>
                      </a:fontRef>
                    </wps:style>
                    <wps:bodyPr/>
                  </wps:wsp>
                </a:graphicData>
              </a:graphic>
            </wp:anchor>
          </w:drawing>
        </mc:Choice>
        <mc:Fallback>
          <w:pict>
            <v:line w14:anchorId="55D02D04" id="officeArt object" o:spid="_x0000_s1026" style="position:absolute;z-index:-251656192;visibility:visible;mso-wrap-style:square;mso-wrap-distance-left:12pt;mso-wrap-distance-top:12pt;mso-wrap-distance-right:12pt;mso-wrap-distance-bottom:12pt;mso-position-horizontal:absolute;mso-position-horizontal-relative:page;mso-position-vertical:absolute;mso-position-vertical-relative:page" from="60pt,722pt" to="552pt,7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Wk08GQIAAIgEAAAOAAAAZHJzL2Uyb0RvYy54bWysVNuO2yAQfa/Uf0C8N75FSWTFWa022r5U&#13;&#10;bdTLBxAMNhU3AY2dv++AHWe3fVipah4IMHNm5pwZvH8YlUQX5rwwusHFKseIaWpaobsG//j+/GGH&#13;&#10;kQ9Et0QazRp8ZR4/HN6/2w+2ZqXpjWyZQxBE+3qwDe5DsHWWedozRfzKWKbByI1TJMDRdVnryADR&#13;&#10;lczKPN9kg3GtdYYy7+H2OBnxIcXnnNHwhXPPApINhtpCWl1az3HNDntSd47YXtC5DPIPVSgiNCRd&#13;&#10;Qh1JIOiXE3+FUoI64w0PK2pUZjgXlCUOwKbI/2DzrSeWJS4gjreLTP7/haWfLyeHRAu9y7fVdl3s&#13;&#10;qgojTRT0aqru0QVkzj9BySjWYH0NmCd9cvPJ25OLzEfuVPwHFBqTwNdFYDYGROFyU6536xz6QMFW&#13;&#10;xXjZHWidDx+ZUShuGiyFjtxJTS6ffJhcby7xWptnISXck1pqNACBcptCExgjLkmALMoCMa87jIjs&#13;&#10;YD5pcCmkN1K0ER7R3nXnJ+nQhcCMVJvt8bGcK3vlFnMfie8nv2SKbqRWIsAIS6EaDNzgN6OljlaW&#13;&#10;hnBiAKcxzGSikJN0aReukk1UvjIO/QCxiqnU+BLYUh+hlOlQLCnAO8I4cFmA1dvA2f9e4AIu3wZP&#13;&#10;lG6ZjQ4LWAltZoVflx3GW8l88ofOv+Adt2fTXtNQJQOMexqO+WnG9/TynOD3D8jhNwAAAP//AwBQ&#13;&#10;SwMEFAAGAAgAAAAhAL1rDBjfAAAAEwEAAA8AAABkcnMvZG93bnJldi54bWxMT8FOwzAMvSPxD5GR&#13;&#10;uLG0UBDqmk4IxMQFITYu3NLGNBWNUzVZF/h63AOCi/We/fz8XG2SG8SMU+g9KchXGQik1pueOgVv&#13;&#10;+8eLWxAhajJ68IQKvjDApj49qXRp/JFecd7FTrAJhVIrsDGOpZShteh0WPkRiWcffnI6Mp06aSZ9&#13;&#10;ZHM3yMssu5FO98QXrB7x3mL7uTs4Be9NPn+/PKU07tsr+9xdbwsyW6XOz9LDmsvdGkTEFP82YPmB&#13;&#10;80PNwRp/IBPEwJxvsJRBURSMFkmeLaj57cm6kv9/qX8AAAD//wMAUEsBAi0AFAAGAAgAAAAhALaD&#13;&#10;OJL+AAAA4QEAABMAAAAAAAAAAAAAAAAAAAAAAFtDb250ZW50X1R5cGVzXS54bWxQSwECLQAUAAYA&#13;&#10;CAAAACEAOP0h/9YAAACUAQAACwAAAAAAAAAAAAAAAAAvAQAAX3JlbHMvLnJlbHNQSwECLQAUAAYA&#13;&#10;CAAAACEA8FpNPBkCAACIBAAADgAAAAAAAAAAAAAAAAAuAgAAZHJzL2Uyb0RvYy54bWxQSwECLQAU&#13;&#10;AAYACAAAACEAvWsMGN8AAAATAQAADwAAAAAAAAAAAAAAAABzBAAAZHJzL2Rvd25yZXYueG1sUEsF&#13;&#10;BgAAAAAEAAQA8wAAAH8FAAAAAA==&#13;&#10;" strokecolor="#367da2" strokeweight="1pt">
              <v:stroke miterlimit="4" joinstyle="miter"/>
              <w10:wrap anchorx="page" anchory="page"/>
            </v:line>
          </w:pict>
        </mc:Fallback>
      </mc:AlternateContent>
    </w:r>
    <w:r w:rsidR="00695747" w:rsidRPr="00A5709E">
      <w:rPr>
        <w:rFonts w:ascii="Georgia" w:eastAsia="Helvetica Neue" w:hAnsi="Georgia" w:cs="Helvetica Neue"/>
        <w:b/>
        <w:bCs/>
        <w:caps/>
        <w:noProof/>
        <w:color w:val="auto"/>
        <w:spacing w:val="4"/>
        <w:sz w:val="22"/>
        <w:szCs w:val="22"/>
      </w:rPr>
      <mc:AlternateContent>
        <mc:Choice Requires="wps">
          <w:drawing>
            <wp:anchor distT="152400" distB="152400" distL="152400" distR="152400" simplePos="0" relativeHeight="251662336" behindDoc="1" locked="0" layoutInCell="1" allowOverlap="1" wp14:anchorId="237AF84C" wp14:editId="3F944471">
              <wp:simplePos x="0" y="0"/>
              <wp:positionH relativeFrom="page">
                <wp:posOffset>762000</wp:posOffset>
              </wp:positionH>
              <wp:positionV relativeFrom="page">
                <wp:posOffset>723900</wp:posOffset>
              </wp:positionV>
              <wp:extent cx="6249425" cy="1"/>
              <wp:effectExtent l="0" t="0" r="0" b="0"/>
              <wp:wrapNone/>
              <wp:docPr id="1" name="officeArt object"/>
              <wp:cNvGraphicFramePr/>
              <a:graphic xmlns:a="http://schemas.openxmlformats.org/drawingml/2006/main">
                <a:graphicData uri="http://schemas.microsoft.com/office/word/2010/wordprocessingShape">
                  <wps:wsp>
                    <wps:cNvCnPr/>
                    <wps:spPr>
                      <a:xfrm flipV="1">
                        <a:off x="0" y="0"/>
                        <a:ext cx="6249425" cy="1"/>
                      </a:xfrm>
                      <a:prstGeom prst="line">
                        <a:avLst/>
                      </a:prstGeom>
                      <a:noFill/>
                      <a:ln w="38100" cap="flat" cmpd="sng" algn="ctr">
                        <a:solidFill>
                          <a:srgbClr val="367DA2"/>
                        </a:solidFill>
                        <a:prstDash val="solid"/>
                        <a:miter lim="400000"/>
                      </a:ln>
                      <a:effectLst/>
                    </wps:spPr>
                    <wps:style>
                      <a:lnRef idx="1">
                        <a:schemeClr val="accent1"/>
                      </a:lnRef>
                      <a:fillRef idx="3">
                        <a:schemeClr val="accent1"/>
                      </a:fillRef>
                      <a:effectRef idx="2">
                        <a:schemeClr val="accent1"/>
                      </a:effectRef>
                      <a:fontRef idx="minor">
                        <a:schemeClr val="tx1"/>
                      </a:fontRef>
                    </wps:style>
                    <wps:bodyPr/>
                  </wps:wsp>
                </a:graphicData>
              </a:graphic>
            </wp:anchor>
          </w:drawing>
        </mc:Choice>
        <mc:Fallback>
          <w:pict>
            <v:line w14:anchorId="4B6399AC" id="officeArt object" o:spid="_x0000_s1026" style="position:absolute;flip:y;z-index:-251654144;visibility:visible;mso-wrap-style:square;mso-wrap-distance-left:12pt;mso-wrap-distance-top:12pt;mso-wrap-distance-right:12pt;mso-wrap-distance-bottom:12pt;mso-position-horizontal:absolute;mso-position-horizontal-relative:page;mso-position-vertical:absolute;mso-position-vertical-relative:page" from="60pt,57pt" to="552.1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D72yGwIAAH4EAAAOAAAAZHJzL2Uyb0RvYy54bWysVE2P0zAQvSPxHyzfadK0lCVqulpttVwQ&#13;&#10;VHzdp46dGPlLtmnaf8/YSbO7IISEyMGyZ+aN570ZZ3t71oqcuA/SmoYuFyUl3DDbStM19OuXh1c3&#13;&#10;lIQIpgVlDW/ohQd6u3v5Yju4mle2t6rlnmASE+rBNbSP0dVFEVjPNYSFddygU1ivIeLRd0XrYcDs&#13;&#10;WhVVWW6KwfrWect4CGjdj066y/mF4Cx+FCLwSFRDsbaYV5/XY1qL3RbqzoPrJZvKgH+oQoM0eOmc&#13;&#10;ag8RyA8vf0ulJfM2WBEXzOrCCiEZzxyQzbL8hc3nHhzPXFCc4GaZwv9Lyz6cDp7IFntHiQGNLRqL&#13;&#10;uvOR2ON3FDBpNLhQY+i9OfjpFNzBJ8Jn4TURSrpvKUWyIJ6cs8KXWWF+joShcVOt366r15Qw9C1T&#13;&#10;5mJMkYDOh/iOW03SpqFKmkQeaji9D3EMvYYks7EPUim0Q60MGRq6ulmW2GMGOEdCQcStdsgsmI4S&#13;&#10;UB0OKIs+pwxWyTbBEzr47nivPDkBDslq82Z/V02VPQtLd+8h9GNcdqUwqLWMOMNK6oauy/RNaGWS&#13;&#10;l+cpnBgkHUfl8i5eFB/r/8QFdgEVGjXM88/nooAxbuJVL2UwOsEEEpiBq5FYejh/Ak7xj1XN4Orv&#13;&#10;4JHH9WZr4gzW0thJ1ue3x/O1ZDHGY7uf8E7bo20veaayA4c8T8T0INMrenrO8Mffxu4nAAAA//8D&#13;&#10;AFBLAwQUAAYACAAAACEATGFo2uAAAAARAQAADwAAAGRycy9kb3ducmV2LnhtbExPTUvDQBC9C/6H&#13;&#10;ZQQv0m5Si5Q0m1L8uCgWrHrfZMdNMDsbs5sm9dc7BUEvw3vz9d7LN5NrxQH70HhSkM4TEEiVNw1Z&#13;&#10;BW+vD7MViBA1Gd16QgVHDLApzs9ynRk/0gse9tEKfkIh0wrqGLtMylDV6HSY+w6JZx++dzoy7a00&#13;&#10;vR75uWvlIklupNMNsUKtO7ytsfrcD07BO8qnYO+9vXpOH8vv4XrcHb+2Sl1eTHdrLts1iIhT/LuA&#13;&#10;Uwb2DwUbK/1AJoiWOWvwKoN0yeC0kSbLBYjytyWLXP5PUvwAAAD//wMAUEsBAi0AFAAGAAgAAAAh&#13;&#10;ALaDOJL+AAAA4QEAABMAAAAAAAAAAAAAAAAAAAAAAFtDb250ZW50X1R5cGVzXS54bWxQSwECLQAU&#13;&#10;AAYACAAAACEAOP0h/9YAAACUAQAACwAAAAAAAAAAAAAAAAAvAQAAX3JlbHMvLnJlbHNQSwECLQAU&#13;&#10;AAYACAAAACEABg+9shsCAAB+BAAADgAAAAAAAAAAAAAAAAAuAgAAZHJzL2Uyb0RvYy54bWxQSwEC&#13;&#10;LQAUAAYACAAAACEATGFo2uAAAAARAQAADwAAAAAAAAAAAAAAAAB1BAAAZHJzL2Rvd25yZXYueG1s&#13;&#10;UEsFBgAAAAAEAAQA8wAAAIIFAAAAAA==&#13;&#10;" strokecolor="#367da2" strokeweight="3pt">
              <v:stroke miterlimit="4" joinstyle="miter"/>
              <w10:wrap anchorx="page" anchory="page"/>
            </v:line>
          </w:pict>
        </mc:Fallback>
      </mc:AlternateContent>
    </w:r>
    <w:r w:rsidR="00695747" w:rsidRPr="00A5709E">
      <w:rPr>
        <w:rFonts w:ascii="Georgia" w:eastAsia="Helvetica Neue" w:hAnsi="Georgia" w:cs="Helvetica Neue"/>
        <w:b/>
        <w:bCs/>
        <w:caps/>
        <w:noProof/>
        <w:color w:val="auto"/>
        <w:spacing w:val="4"/>
        <w:sz w:val="22"/>
        <w:szCs w:val="22"/>
      </w:rPr>
      <mc:AlternateContent>
        <mc:Choice Requires="wps">
          <w:drawing>
            <wp:anchor distT="152400" distB="152400" distL="152400" distR="152400" simplePos="0" relativeHeight="251663360" behindDoc="1" locked="0" layoutInCell="1" allowOverlap="1" wp14:anchorId="36126BCF" wp14:editId="7BBEA5FC">
              <wp:simplePos x="0" y="0"/>
              <wp:positionH relativeFrom="page">
                <wp:posOffset>762000</wp:posOffset>
              </wp:positionH>
              <wp:positionV relativeFrom="page">
                <wp:posOffset>9169400</wp:posOffset>
              </wp:positionV>
              <wp:extent cx="6248400" cy="3"/>
              <wp:effectExtent l="0" t="0" r="0" b="0"/>
              <wp:wrapNone/>
              <wp:docPr id="2" name="officeArt object"/>
              <wp:cNvGraphicFramePr/>
              <a:graphic xmlns:a="http://schemas.openxmlformats.org/drawingml/2006/main">
                <a:graphicData uri="http://schemas.microsoft.com/office/word/2010/wordprocessingShape">
                  <wps:wsp>
                    <wps:cNvCnPr/>
                    <wps:spPr>
                      <a:xfrm>
                        <a:off x="0" y="0"/>
                        <a:ext cx="6248400" cy="3"/>
                      </a:xfrm>
                      <a:prstGeom prst="line">
                        <a:avLst/>
                      </a:prstGeom>
                      <a:noFill/>
                      <a:ln w="12700" cap="flat" cmpd="sng" algn="ctr">
                        <a:solidFill>
                          <a:srgbClr val="367DA2"/>
                        </a:solidFill>
                        <a:prstDash val="solid"/>
                        <a:miter lim="400000"/>
                      </a:ln>
                      <a:effectLst/>
                    </wps:spPr>
                    <wps:style>
                      <a:lnRef idx="1">
                        <a:schemeClr val="accent1"/>
                      </a:lnRef>
                      <a:fillRef idx="3">
                        <a:schemeClr val="accent1"/>
                      </a:fillRef>
                      <a:effectRef idx="2">
                        <a:schemeClr val="accent1"/>
                      </a:effectRef>
                      <a:fontRef idx="minor">
                        <a:schemeClr val="tx1"/>
                      </a:fontRef>
                    </wps:style>
                    <wps:bodyPr/>
                  </wps:wsp>
                </a:graphicData>
              </a:graphic>
            </wp:anchor>
          </w:drawing>
        </mc:Choice>
        <mc:Fallback>
          <w:pict>
            <v:line w14:anchorId="35FCD983" id="officeArt object" o:spid="_x0000_s1026" style="position:absolute;z-index:-251653120;visibility:visible;mso-wrap-style:square;mso-wrap-distance-left:12pt;mso-wrap-distance-top:12pt;mso-wrap-distance-right:12pt;mso-wrap-distance-bottom:12pt;mso-position-horizontal:absolute;mso-position-horizontal-relative:page;mso-position-vertical:absolute;mso-position-vertical-relative:page" from="60pt,722pt" to="552pt,7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syr8DAIAAHQEAAAOAAAAZHJzL2Uyb0RvYy54bWysVMtu2zAQvBfoPxC817LlwAkEy0EQI70U&#13;&#10;rdHHB6wpUmLBF0jWkv++S0qW8zgEKKoDRXJ3ljOjpbb3g1bkxH2Q1tR0tVhSwg2zjTRtTX/9fPp0&#13;&#10;R0mIYBpQ1vCannmg97uPH7a9q3hpO6sa7gkWMaHqXU27GF1VFIF1XENYWMcNBoX1GiIufVs0Hnqs&#13;&#10;rlVRLpebore+cd4yHgLu7scg3eX6QnAWvwkReCSqpsgt5tHn8ZjGYreFqvXgOskmGvAPLDRIg4fO&#13;&#10;pfYQgfzx8k0pLZm3wYq4YFYXVgjJeNaAalbLV2p+dOB41oLmBDfbFP5fWfb1dPBENjUtKTGg8RON&#13;&#10;pB58JPb4Gw1MHvUuVJj6aA5+WgV38EnwILxOb0SRIft6nn3lQyQMNzflzd3NEu1nGFunesUV6HyI&#13;&#10;n7nVJE1qqqRJkqGC05cQx9RLSto29kkqhftQKUN67LnyNpcG7B6hIOIp2qGeYFpKQLXYliz6XDJY&#13;&#10;JZsET+jg2+Oj8uQE2Brrze3+oZyYvUhLZ+8hdGNeDqU0qLSM2LlK6pqiNnwmtDIpynPvTQqSe6Nf&#13;&#10;eRbPio/8v3OB3qNDq5Ff6no+kwLGuImruS5mJ5hAATNw/T5wyr+ymsHl++BRx+Vka+IM1tLYydaX&#13;&#10;tONwoSzGfPzcz3Sn6dE259xJOYCtnTtiuobp7jxfZ/j1Z7H7CwAA//8DAFBLAwQUAAYACAAAACEA&#13;&#10;vWsMGN8AAAATAQAADwAAAGRycy9kb3ducmV2LnhtbExPwU7DMAy9I/EPkZG4sbRQEOqaTgjExAUh&#13;&#10;Ni7c0sY0FY1TNVkX+HrcA4KL9Z79/PxcbZIbxIxT6D0pyFcZCKTWm546BW/7x4tbECFqMnrwhAq+&#13;&#10;MMCmPj2pdGn8kV5x3sVOsAmFUiuwMY6llKG16HRY+RGJZx9+cjoynTppJn1kczfIyyy7kU73xBes&#13;&#10;HvHeYvu5OzgF700+f788pTTu2yv73F1vCzJbpc7P0sOay90aRMQU/zZg+YHzQ83BGn8gE8TAnG+w&#13;&#10;lEFRFIwWSZ4tqPntybqS/3+pfwAAAP//AwBQSwECLQAUAAYACAAAACEAtoM4kv4AAADhAQAAEwAA&#13;&#10;AAAAAAAAAAAAAAAAAAAAW0NvbnRlbnRfVHlwZXNdLnhtbFBLAQItABQABgAIAAAAIQA4/SH/1gAA&#13;&#10;AJQBAAALAAAAAAAAAAAAAAAAAC8BAABfcmVscy8ucmVsc1BLAQItABQABgAIAAAAIQAMsyr8DAIA&#13;&#10;AHQEAAAOAAAAAAAAAAAAAAAAAC4CAABkcnMvZTJvRG9jLnhtbFBLAQItABQABgAIAAAAIQC9awwY&#13;&#10;3wAAABMBAAAPAAAAAAAAAAAAAAAAAGYEAABkcnMvZG93bnJldi54bWxQSwUGAAAAAAQABADzAAAA&#13;&#10;cgUAAAAA&#13;&#10;" strokecolor="#367da2" strokeweight="1pt">
              <v:stroke miterlimit="4" joinstyle="miter"/>
              <w10:wrap anchorx="page" anchory="page"/>
            </v:line>
          </w:pict>
        </mc:Fallback>
      </mc:AlternateContent>
    </w:r>
    <w:r w:rsidR="005A16D5">
      <w:rPr>
        <w:rFonts w:ascii="Georgia" w:hAnsi="Georgia"/>
        <w:color w:val="auto"/>
        <w:sz w:val="28"/>
        <w:szCs w:val="28"/>
      </w:rPr>
      <w:t xml:space="preserve">Honors </w:t>
    </w:r>
    <w:r w:rsidR="00695747">
      <w:rPr>
        <w:rFonts w:ascii="Georgia" w:hAnsi="Georgia"/>
        <w:color w:val="auto"/>
        <w:sz w:val="28"/>
        <w:szCs w:val="28"/>
      </w:rPr>
      <w:t xml:space="preserve">World </w:t>
    </w:r>
    <w:r w:rsidR="00615441">
      <w:rPr>
        <w:rFonts w:ascii="Georgia" w:hAnsi="Georgia"/>
        <w:color w:val="auto"/>
        <w:sz w:val="28"/>
        <w:szCs w:val="28"/>
      </w:rPr>
      <w:t>History</w:t>
    </w:r>
    <w:r w:rsidR="00695747">
      <w:rPr>
        <w:rFonts w:ascii="Georgia" w:hAnsi="Georgia"/>
        <w:color w:val="auto"/>
        <w:sz w:val="28"/>
        <w:szCs w:val="28"/>
      </w:rPr>
      <w:t xml:space="preserve"> II–</w:t>
    </w:r>
    <w:r w:rsidR="00F9080B">
      <w:rPr>
        <w:rFonts w:ascii="Georgia" w:hAnsi="Georgia"/>
        <w:color w:val="auto"/>
        <w:sz w:val="28"/>
        <w:szCs w:val="28"/>
      </w:rPr>
      <w:t>Making History</w:t>
    </w:r>
    <w:r w:rsidR="001F4FE7">
      <w:rPr>
        <w:rFonts w:ascii="Georgia" w:hAnsi="Georgia"/>
        <w:color w:val="auto"/>
        <w:sz w:val="28"/>
        <w:szCs w:val="28"/>
      </w:rPr>
      <w:tab/>
    </w:r>
    <w:r w:rsidR="00386A33">
      <w:rPr>
        <w:rFonts w:ascii="Georgia" w:hAnsi="Georgia"/>
        <w:color w:val="auto"/>
        <w:sz w:val="28"/>
        <w:szCs w:val="28"/>
      </w:rPr>
      <w:t>Fall</w:t>
    </w:r>
    <w:r w:rsidR="00695747">
      <w:rPr>
        <w:rFonts w:ascii="Georgia" w:hAnsi="Georgia"/>
        <w:color w:val="auto"/>
        <w:sz w:val="28"/>
        <w:szCs w:val="28"/>
      </w:rPr>
      <w:t xml:space="preserve">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F82AF" w14:textId="6B96C9D5" w:rsidR="005A16D5" w:rsidRDefault="005A1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C335D"/>
    <w:multiLevelType w:val="hybridMultilevel"/>
    <w:tmpl w:val="5F54A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E45D8"/>
    <w:multiLevelType w:val="multilevel"/>
    <w:tmpl w:val="75F0D4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342C2A48"/>
    <w:multiLevelType w:val="hybridMultilevel"/>
    <w:tmpl w:val="DE3A00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4E"/>
    <w:multiLevelType w:val="hybridMultilevel"/>
    <w:tmpl w:val="F60CE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866D0"/>
    <w:multiLevelType w:val="hybridMultilevel"/>
    <w:tmpl w:val="EAD243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1A5F43"/>
    <w:multiLevelType w:val="hybridMultilevel"/>
    <w:tmpl w:val="B86CB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381423"/>
    <w:multiLevelType w:val="hybridMultilevel"/>
    <w:tmpl w:val="5C929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864D66"/>
    <w:multiLevelType w:val="hybridMultilevel"/>
    <w:tmpl w:val="F52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6605813">
    <w:abstractNumId w:val="0"/>
  </w:num>
  <w:num w:numId="2" w16cid:durableId="1207571415">
    <w:abstractNumId w:val="1"/>
  </w:num>
  <w:num w:numId="3" w16cid:durableId="1375889777">
    <w:abstractNumId w:val="1"/>
  </w:num>
  <w:num w:numId="4" w16cid:durableId="1410039506">
    <w:abstractNumId w:val="1"/>
  </w:num>
  <w:num w:numId="5" w16cid:durableId="1181553901">
    <w:abstractNumId w:val="7"/>
  </w:num>
  <w:num w:numId="6" w16cid:durableId="439643683">
    <w:abstractNumId w:val="5"/>
  </w:num>
  <w:num w:numId="7" w16cid:durableId="1079209171">
    <w:abstractNumId w:val="6"/>
  </w:num>
  <w:num w:numId="8" w16cid:durableId="218253961">
    <w:abstractNumId w:val="3"/>
  </w:num>
  <w:num w:numId="9" w16cid:durableId="322663335">
    <w:abstractNumId w:val="2"/>
  </w:num>
  <w:num w:numId="10" w16cid:durableId="9216472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B0B"/>
    <w:rsid w:val="00002264"/>
    <w:rsid w:val="000059F3"/>
    <w:rsid w:val="0000715F"/>
    <w:rsid w:val="00014BA8"/>
    <w:rsid w:val="00023990"/>
    <w:rsid w:val="00025FC4"/>
    <w:rsid w:val="00037A00"/>
    <w:rsid w:val="00040EC1"/>
    <w:rsid w:val="00041F7D"/>
    <w:rsid w:val="000524F5"/>
    <w:rsid w:val="000530C7"/>
    <w:rsid w:val="00053554"/>
    <w:rsid w:val="00064BA7"/>
    <w:rsid w:val="00072636"/>
    <w:rsid w:val="00074558"/>
    <w:rsid w:val="00075F3F"/>
    <w:rsid w:val="00081E94"/>
    <w:rsid w:val="00082DE2"/>
    <w:rsid w:val="000A2ACB"/>
    <w:rsid w:val="000A2B61"/>
    <w:rsid w:val="000B37AD"/>
    <w:rsid w:val="000C3443"/>
    <w:rsid w:val="000C7609"/>
    <w:rsid w:val="000C7813"/>
    <w:rsid w:val="000D22A7"/>
    <w:rsid w:val="000D7E85"/>
    <w:rsid w:val="000F2B5C"/>
    <w:rsid w:val="000F2D65"/>
    <w:rsid w:val="0010110D"/>
    <w:rsid w:val="00101D9A"/>
    <w:rsid w:val="0010646E"/>
    <w:rsid w:val="00117943"/>
    <w:rsid w:val="00134A5A"/>
    <w:rsid w:val="00147333"/>
    <w:rsid w:val="001558F3"/>
    <w:rsid w:val="001574B6"/>
    <w:rsid w:val="00167EB1"/>
    <w:rsid w:val="001822CF"/>
    <w:rsid w:val="001A42A2"/>
    <w:rsid w:val="001A5E81"/>
    <w:rsid w:val="001C1E80"/>
    <w:rsid w:val="001C3F7C"/>
    <w:rsid w:val="001C53AE"/>
    <w:rsid w:val="001E0D1D"/>
    <w:rsid w:val="001E4E95"/>
    <w:rsid w:val="001F4FE7"/>
    <w:rsid w:val="00200B55"/>
    <w:rsid w:val="00200BE5"/>
    <w:rsid w:val="00206223"/>
    <w:rsid w:val="00206D7C"/>
    <w:rsid w:val="00224C6C"/>
    <w:rsid w:val="002272CB"/>
    <w:rsid w:val="002313C0"/>
    <w:rsid w:val="00261255"/>
    <w:rsid w:val="002772D6"/>
    <w:rsid w:val="00283746"/>
    <w:rsid w:val="00285A1D"/>
    <w:rsid w:val="002927C2"/>
    <w:rsid w:val="00294456"/>
    <w:rsid w:val="002A7509"/>
    <w:rsid w:val="002C16DF"/>
    <w:rsid w:val="002C7ECC"/>
    <w:rsid w:val="002D1A98"/>
    <w:rsid w:val="002D4A47"/>
    <w:rsid w:val="002E6966"/>
    <w:rsid w:val="002F4B0B"/>
    <w:rsid w:val="003019C6"/>
    <w:rsid w:val="0030721C"/>
    <w:rsid w:val="00317D31"/>
    <w:rsid w:val="003212BE"/>
    <w:rsid w:val="00332AD6"/>
    <w:rsid w:val="00337293"/>
    <w:rsid w:val="00345DDD"/>
    <w:rsid w:val="00352897"/>
    <w:rsid w:val="00354F32"/>
    <w:rsid w:val="00373075"/>
    <w:rsid w:val="00373E01"/>
    <w:rsid w:val="00374D23"/>
    <w:rsid w:val="00375FC3"/>
    <w:rsid w:val="00376F31"/>
    <w:rsid w:val="00377610"/>
    <w:rsid w:val="003847D0"/>
    <w:rsid w:val="00385FBC"/>
    <w:rsid w:val="00386A33"/>
    <w:rsid w:val="00387789"/>
    <w:rsid w:val="00392667"/>
    <w:rsid w:val="00393DE7"/>
    <w:rsid w:val="00393F18"/>
    <w:rsid w:val="003A116D"/>
    <w:rsid w:val="003A30F4"/>
    <w:rsid w:val="003A5575"/>
    <w:rsid w:val="003A5BE2"/>
    <w:rsid w:val="003B108B"/>
    <w:rsid w:val="003C2A5A"/>
    <w:rsid w:val="003C375B"/>
    <w:rsid w:val="003C770F"/>
    <w:rsid w:val="003C7C4A"/>
    <w:rsid w:val="003D6560"/>
    <w:rsid w:val="003F2D6E"/>
    <w:rsid w:val="003F71C5"/>
    <w:rsid w:val="004006F0"/>
    <w:rsid w:val="004012C6"/>
    <w:rsid w:val="00406CFB"/>
    <w:rsid w:val="00426044"/>
    <w:rsid w:val="00430E3E"/>
    <w:rsid w:val="00432387"/>
    <w:rsid w:val="00433709"/>
    <w:rsid w:val="00443157"/>
    <w:rsid w:val="004452FA"/>
    <w:rsid w:val="00445E1B"/>
    <w:rsid w:val="0046477E"/>
    <w:rsid w:val="0046789E"/>
    <w:rsid w:val="00471769"/>
    <w:rsid w:val="0047271F"/>
    <w:rsid w:val="004732F4"/>
    <w:rsid w:val="00474065"/>
    <w:rsid w:val="00485E11"/>
    <w:rsid w:val="0048660A"/>
    <w:rsid w:val="004E2488"/>
    <w:rsid w:val="004E413C"/>
    <w:rsid w:val="004F49A0"/>
    <w:rsid w:val="004F54B7"/>
    <w:rsid w:val="005110C5"/>
    <w:rsid w:val="00514D3D"/>
    <w:rsid w:val="00514EC0"/>
    <w:rsid w:val="005178EC"/>
    <w:rsid w:val="005242BE"/>
    <w:rsid w:val="00527254"/>
    <w:rsid w:val="0053019E"/>
    <w:rsid w:val="005332C0"/>
    <w:rsid w:val="0053617B"/>
    <w:rsid w:val="0054376A"/>
    <w:rsid w:val="00546706"/>
    <w:rsid w:val="00570092"/>
    <w:rsid w:val="00572B6C"/>
    <w:rsid w:val="00581129"/>
    <w:rsid w:val="00582385"/>
    <w:rsid w:val="00584336"/>
    <w:rsid w:val="0058719A"/>
    <w:rsid w:val="0059065E"/>
    <w:rsid w:val="005924B9"/>
    <w:rsid w:val="005A0F11"/>
    <w:rsid w:val="005A16D5"/>
    <w:rsid w:val="005A432A"/>
    <w:rsid w:val="005A6A44"/>
    <w:rsid w:val="005B06BC"/>
    <w:rsid w:val="005B0C33"/>
    <w:rsid w:val="005D20C7"/>
    <w:rsid w:val="005F0796"/>
    <w:rsid w:val="006014F9"/>
    <w:rsid w:val="00604083"/>
    <w:rsid w:val="00615441"/>
    <w:rsid w:val="0061591F"/>
    <w:rsid w:val="00620230"/>
    <w:rsid w:val="00624D41"/>
    <w:rsid w:val="006315E0"/>
    <w:rsid w:val="00642F4F"/>
    <w:rsid w:val="006472E5"/>
    <w:rsid w:val="0065058C"/>
    <w:rsid w:val="00650654"/>
    <w:rsid w:val="00657873"/>
    <w:rsid w:val="006602FB"/>
    <w:rsid w:val="006626F0"/>
    <w:rsid w:val="006701B4"/>
    <w:rsid w:val="00676083"/>
    <w:rsid w:val="00677766"/>
    <w:rsid w:val="006822BB"/>
    <w:rsid w:val="00682554"/>
    <w:rsid w:val="00683601"/>
    <w:rsid w:val="00695747"/>
    <w:rsid w:val="006A02B6"/>
    <w:rsid w:val="006A1D38"/>
    <w:rsid w:val="006A6117"/>
    <w:rsid w:val="006A7526"/>
    <w:rsid w:val="006B1044"/>
    <w:rsid w:val="006C00C9"/>
    <w:rsid w:val="006C1151"/>
    <w:rsid w:val="006E1CDF"/>
    <w:rsid w:val="006E42B0"/>
    <w:rsid w:val="006E74BC"/>
    <w:rsid w:val="006F0DA6"/>
    <w:rsid w:val="006F42A2"/>
    <w:rsid w:val="006F4339"/>
    <w:rsid w:val="00715F77"/>
    <w:rsid w:val="00730771"/>
    <w:rsid w:val="00740320"/>
    <w:rsid w:val="0074045C"/>
    <w:rsid w:val="00740D2F"/>
    <w:rsid w:val="007463E9"/>
    <w:rsid w:val="0075022E"/>
    <w:rsid w:val="00751371"/>
    <w:rsid w:val="00754B43"/>
    <w:rsid w:val="00760EE9"/>
    <w:rsid w:val="00766FAD"/>
    <w:rsid w:val="00773D6A"/>
    <w:rsid w:val="00782383"/>
    <w:rsid w:val="007841F5"/>
    <w:rsid w:val="00786F37"/>
    <w:rsid w:val="0078787F"/>
    <w:rsid w:val="00790098"/>
    <w:rsid w:val="007907C1"/>
    <w:rsid w:val="007B1128"/>
    <w:rsid w:val="007B6294"/>
    <w:rsid w:val="007C6A98"/>
    <w:rsid w:val="007D530C"/>
    <w:rsid w:val="007E3569"/>
    <w:rsid w:val="007E67B9"/>
    <w:rsid w:val="007E6FEE"/>
    <w:rsid w:val="007F376B"/>
    <w:rsid w:val="00803D10"/>
    <w:rsid w:val="008105ED"/>
    <w:rsid w:val="0082143B"/>
    <w:rsid w:val="008235A1"/>
    <w:rsid w:val="00833667"/>
    <w:rsid w:val="00865324"/>
    <w:rsid w:val="00865BC8"/>
    <w:rsid w:val="00867986"/>
    <w:rsid w:val="0087788C"/>
    <w:rsid w:val="008809F0"/>
    <w:rsid w:val="00881CC1"/>
    <w:rsid w:val="00882040"/>
    <w:rsid w:val="0088271E"/>
    <w:rsid w:val="00884092"/>
    <w:rsid w:val="00890CB1"/>
    <w:rsid w:val="00897BAD"/>
    <w:rsid w:val="008B7C66"/>
    <w:rsid w:val="008D0A93"/>
    <w:rsid w:val="008E290F"/>
    <w:rsid w:val="008F56E7"/>
    <w:rsid w:val="00901B7F"/>
    <w:rsid w:val="00904821"/>
    <w:rsid w:val="009060D8"/>
    <w:rsid w:val="009138B3"/>
    <w:rsid w:val="0091694B"/>
    <w:rsid w:val="00930521"/>
    <w:rsid w:val="00936749"/>
    <w:rsid w:val="00941F86"/>
    <w:rsid w:val="00957C73"/>
    <w:rsid w:val="00962F57"/>
    <w:rsid w:val="00971CDE"/>
    <w:rsid w:val="00974E2C"/>
    <w:rsid w:val="0099676D"/>
    <w:rsid w:val="00997FB5"/>
    <w:rsid w:val="009A2659"/>
    <w:rsid w:val="009B21F8"/>
    <w:rsid w:val="009B6C70"/>
    <w:rsid w:val="009C1528"/>
    <w:rsid w:val="009C30CE"/>
    <w:rsid w:val="009E0479"/>
    <w:rsid w:val="009F115D"/>
    <w:rsid w:val="009F1837"/>
    <w:rsid w:val="009F5713"/>
    <w:rsid w:val="00A01804"/>
    <w:rsid w:val="00A13566"/>
    <w:rsid w:val="00A341B3"/>
    <w:rsid w:val="00A4583E"/>
    <w:rsid w:val="00A46903"/>
    <w:rsid w:val="00A5709E"/>
    <w:rsid w:val="00A74A7C"/>
    <w:rsid w:val="00A7551F"/>
    <w:rsid w:val="00A772CF"/>
    <w:rsid w:val="00A8470A"/>
    <w:rsid w:val="00A95161"/>
    <w:rsid w:val="00A975A1"/>
    <w:rsid w:val="00AA2096"/>
    <w:rsid w:val="00AC66D8"/>
    <w:rsid w:val="00AD756F"/>
    <w:rsid w:val="00AE02C5"/>
    <w:rsid w:val="00B03AF4"/>
    <w:rsid w:val="00B07B4C"/>
    <w:rsid w:val="00B11B11"/>
    <w:rsid w:val="00B15F9D"/>
    <w:rsid w:val="00B2546A"/>
    <w:rsid w:val="00B328B5"/>
    <w:rsid w:val="00B3320F"/>
    <w:rsid w:val="00B3475B"/>
    <w:rsid w:val="00B353EA"/>
    <w:rsid w:val="00B422D4"/>
    <w:rsid w:val="00B425CD"/>
    <w:rsid w:val="00B46400"/>
    <w:rsid w:val="00B50979"/>
    <w:rsid w:val="00B63A32"/>
    <w:rsid w:val="00B6515A"/>
    <w:rsid w:val="00B65AA3"/>
    <w:rsid w:val="00B7223A"/>
    <w:rsid w:val="00B7286D"/>
    <w:rsid w:val="00B72E2B"/>
    <w:rsid w:val="00B77B6D"/>
    <w:rsid w:val="00BA6F2A"/>
    <w:rsid w:val="00BA7366"/>
    <w:rsid w:val="00BB5C44"/>
    <w:rsid w:val="00BB647A"/>
    <w:rsid w:val="00BC40C9"/>
    <w:rsid w:val="00BD270B"/>
    <w:rsid w:val="00BD3824"/>
    <w:rsid w:val="00BE3773"/>
    <w:rsid w:val="00BE4926"/>
    <w:rsid w:val="00BE6538"/>
    <w:rsid w:val="00C054B2"/>
    <w:rsid w:val="00C1312D"/>
    <w:rsid w:val="00C13BB0"/>
    <w:rsid w:val="00C15FAA"/>
    <w:rsid w:val="00C219D7"/>
    <w:rsid w:val="00C26A05"/>
    <w:rsid w:val="00C341ED"/>
    <w:rsid w:val="00C37BF5"/>
    <w:rsid w:val="00C63E18"/>
    <w:rsid w:val="00C6592B"/>
    <w:rsid w:val="00C73840"/>
    <w:rsid w:val="00C77305"/>
    <w:rsid w:val="00C773E4"/>
    <w:rsid w:val="00C77466"/>
    <w:rsid w:val="00C808AB"/>
    <w:rsid w:val="00C81852"/>
    <w:rsid w:val="00C83B8E"/>
    <w:rsid w:val="00C875AF"/>
    <w:rsid w:val="00CA131E"/>
    <w:rsid w:val="00CA2D39"/>
    <w:rsid w:val="00CA3F63"/>
    <w:rsid w:val="00CC504C"/>
    <w:rsid w:val="00CD106C"/>
    <w:rsid w:val="00CE2FA6"/>
    <w:rsid w:val="00D00422"/>
    <w:rsid w:val="00D209D2"/>
    <w:rsid w:val="00D300B5"/>
    <w:rsid w:val="00D3368B"/>
    <w:rsid w:val="00D360F5"/>
    <w:rsid w:val="00D37307"/>
    <w:rsid w:val="00D42794"/>
    <w:rsid w:val="00D42D31"/>
    <w:rsid w:val="00D42F7E"/>
    <w:rsid w:val="00D43263"/>
    <w:rsid w:val="00D63779"/>
    <w:rsid w:val="00D65542"/>
    <w:rsid w:val="00D673E1"/>
    <w:rsid w:val="00D75F9C"/>
    <w:rsid w:val="00D82DB4"/>
    <w:rsid w:val="00D94A5E"/>
    <w:rsid w:val="00DA3E78"/>
    <w:rsid w:val="00DA4763"/>
    <w:rsid w:val="00DB03D8"/>
    <w:rsid w:val="00DB099A"/>
    <w:rsid w:val="00DB28F5"/>
    <w:rsid w:val="00DC3761"/>
    <w:rsid w:val="00DC44D3"/>
    <w:rsid w:val="00DC58B7"/>
    <w:rsid w:val="00DD529F"/>
    <w:rsid w:val="00DD7D75"/>
    <w:rsid w:val="00DE1CE7"/>
    <w:rsid w:val="00DE78FE"/>
    <w:rsid w:val="00E14C88"/>
    <w:rsid w:val="00E357BC"/>
    <w:rsid w:val="00E57A5C"/>
    <w:rsid w:val="00E713E7"/>
    <w:rsid w:val="00E72275"/>
    <w:rsid w:val="00E77A39"/>
    <w:rsid w:val="00E80FA2"/>
    <w:rsid w:val="00E81F9D"/>
    <w:rsid w:val="00E849B6"/>
    <w:rsid w:val="00E97418"/>
    <w:rsid w:val="00EA3A0B"/>
    <w:rsid w:val="00EB3CE3"/>
    <w:rsid w:val="00EB5721"/>
    <w:rsid w:val="00EC3CF1"/>
    <w:rsid w:val="00EC52DF"/>
    <w:rsid w:val="00ED339A"/>
    <w:rsid w:val="00ED4EBA"/>
    <w:rsid w:val="00EE3FC8"/>
    <w:rsid w:val="00EE472E"/>
    <w:rsid w:val="00EF0924"/>
    <w:rsid w:val="00EF22C6"/>
    <w:rsid w:val="00F128F2"/>
    <w:rsid w:val="00F16D8C"/>
    <w:rsid w:val="00F24D66"/>
    <w:rsid w:val="00F31931"/>
    <w:rsid w:val="00F65F0C"/>
    <w:rsid w:val="00F707D8"/>
    <w:rsid w:val="00F71758"/>
    <w:rsid w:val="00F72CFA"/>
    <w:rsid w:val="00F774A3"/>
    <w:rsid w:val="00F85E82"/>
    <w:rsid w:val="00F9080B"/>
    <w:rsid w:val="00F930AC"/>
    <w:rsid w:val="00F975F0"/>
    <w:rsid w:val="00FA583E"/>
    <w:rsid w:val="00FB4D60"/>
    <w:rsid w:val="00FB555C"/>
    <w:rsid w:val="00FB7DCC"/>
    <w:rsid w:val="00FC08AA"/>
    <w:rsid w:val="00FC3984"/>
    <w:rsid w:val="00FC59C1"/>
    <w:rsid w:val="00FC5ACA"/>
    <w:rsid w:val="00FC76E0"/>
    <w:rsid w:val="00FD1447"/>
    <w:rsid w:val="00FD206C"/>
    <w:rsid w:val="00FD3442"/>
    <w:rsid w:val="00FD5772"/>
    <w:rsid w:val="00FF68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CF5AC2"/>
  <w14:defaultImageDpi w14:val="300"/>
  <w15:docId w15:val="{ACDF8A9A-8B7C-A448-AB35-F8818EE7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 Antiqua" w:eastAsiaTheme="minorEastAsia" w:hAnsi="Book Antiqua"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F4B0B"/>
    <w:pPr>
      <w:pBdr>
        <w:top w:val="nil"/>
        <w:left w:val="nil"/>
        <w:bottom w:val="nil"/>
        <w:right w:val="nil"/>
        <w:between w:val="nil"/>
        <w:bar w:val="nil"/>
      </w:pBdr>
    </w:pPr>
    <w:rPr>
      <w:rFonts w:ascii="Times New Roman" w:eastAsia="Arial Unicode MS" w:hAnsi="Times New Roman" w:cs="Times New Roman"/>
      <w:bdr w:val="nil"/>
    </w:rPr>
  </w:style>
  <w:style w:type="paragraph" w:styleId="Heading2">
    <w:name w:val="heading 2"/>
    <w:next w:val="Normal"/>
    <w:link w:val="Heading2Char"/>
    <w:rsid w:val="00D42F7E"/>
    <w:pPr>
      <w:pBdr>
        <w:top w:val="nil"/>
        <w:left w:val="nil"/>
        <w:bottom w:val="nil"/>
        <w:right w:val="nil"/>
        <w:between w:val="nil"/>
        <w:bar w:val="nil"/>
      </w:pBdr>
      <w:spacing w:before="200" w:after="140"/>
      <w:outlineLvl w:val="1"/>
    </w:pPr>
    <w:rPr>
      <w:rFonts w:ascii="Helvetica Neue" w:eastAsia="Arial Unicode MS" w:hAnsi="Arial Unicode MS" w:cs="Arial Unicode MS"/>
      <w:b/>
      <w:bCs/>
      <w:color w:val="357CA2"/>
      <w:sz w:val="22"/>
      <w:szCs w:val="22"/>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F4B0B"/>
    <w:pPr>
      <w:pBdr>
        <w:top w:val="nil"/>
        <w:left w:val="nil"/>
        <w:bottom w:val="nil"/>
        <w:right w:val="nil"/>
        <w:between w:val="nil"/>
        <w:bar w:val="nil"/>
      </w:pBdr>
      <w:tabs>
        <w:tab w:val="right" w:pos="9020"/>
      </w:tabs>
      <w:spacing w:line="288" w:lineRule="auto"/>
    </w:pPr>
    <w:rPr>
      <w:rFonts w:ascii="Helvetica Neue Medium" w:eastAsia="Arial Unicode MS" w:hAnsi="Arial Unicode MS" w:cs="Arial Unicode MS"/>
      <w:color w:val="5F5F5F"/>
      <w:sz w:val="20"/>
      <w:szCs w:val="20"/>
      <w:bdr w:val="nil"/>
    </w:rPr>
  </w:style>
  <w:style w:type="paragraph" w:customStyle="1" w:styleId="Body">
    <w:name w:val="Body"/>
    <w:rsid w:val="002F4B0B"/>
    <w:pPr>
      <w:pBdr>
        <w:top w:val="nil"/>
        <w:left w:val="nil"/>
        <w:bottom w:val="nil"/>
        <w:right w:val="nil"/>
        <w:between w:val="nil"/>
        <w:bar w:val="nil"/>
      </w:pBdr>
      <w:spacing w:line="312" w:lineRule="auto"/>
    </w:pPr>
    <w:rPr>
      <w:rFonts w:ascii="Helvetica Neue Light" w:eastAsia="Arial Unicode MS" w:hAnsi="Arial Unicode MS" w:cs="Arial Unicode MS"/>
      <w:color w:val="000000"/>
      <w:sz w:val="20"/>
      <w:szCs w:val="20"/>
      <w:bdr w:val="nil"/>
    </w:rPr>
  </w:style>
  <w:style w:type="paragraph" w:customStyle="1" w:styleId="FreeForm">
    <w:name w:val="Free Form"/>
    <w:rsid w:val="002F4B0B"/>
    <w:pPr>
      <w:pBdr>
        <w:top w:val="nil"/>
        <w:left w:val="nil"/>
        <w:bottom w:val="nil"/>
        <w:right w:val="nil"/>
        <w:between w:val="nil"/>
        <w:bar w:val="nil"/>
      </w:pBdr>
      <w:spacing w:line="312" w:lineRule="auto"/>
    </w:pPr>
    <w:rPr>
      <w:rFonts w:ascii="Helvetica Neue Light" w:eastAsia="Arial Unicode MS" w:hAnsi="Arial Unicode MS" w:cs="Arial Unicode MS"/>
      <w:color w:val="000000"/>
      <w:sz w:val="20"/>
      <w:szCs w:val="20"/>
      <w:bdr w:val="nil"/>
      <w:lang w:val="nl-NL"/>
    </w:rPr>
  </w:style>
  <w:style w:type="character" w:styleId="Hyperlink">
    <w:name w:val="Hyperlink"/>
    <w:basedOn w:val="DefaultParagraphFont"/>
    <w:uiPriority w:val="99"/>
    <w:unhideWhenUsed/>
    <w:rsid w:val="00901B7F"/>
    <w:rPr>
      <w:color w:val="0000FF" w:themeColor="hyperlink"/>
      <w:u w:val="single"/>
    </w:rPr>
  </w:style>
  <w:style w:type="character" w:styleId="FollowedHyperlink">
    <w:name w:val="FollowedHyperlink"/>
    <w:basedOn w:val="DefaultParagraphFont"/>
    <w:uiPriority w:val="99"/>
    <w:semiHidden/>
    <w:unhideWhenUsed/>
    <w:rsid w:val="007F376B"/>
    <w:rPr>
      <w:color w:val="800080" w:themeColor="followedHyperlink"/>
      <w:u w:val="single"/>
    </w:rPr>
  </w:style>
  <w:style w:type="paragraph" w:styleId="Header">
    <w:name w:val="header"/>
    <w:basedOn w:val="Normal"/>
    <w:link w:val="HeaderChar"/>
    <w:uiPriority w:val="99"/>
    <w:unhideWhenUsed/>
    <w:rsid w:val="00D42F7E"/>
    <w:pPr>
      <w:tabs>
        <w:tab w:val="center" w:pos="4320"/>
        <w:tab w:val="right" w:pos="8640"/>
      </w:tabs>
    </w:pPr>
  </w:style>
  <w:style w:type="character" w:customStyle="1" w:styleId="HeaderChar">
    <w:name w:val="Header Char"/>
    <w:basedOn w:val="DefaultParagraphFont"/>
    <w:link w:val="Header"/>
    <w:uiPriority w:val="99"/>
    <w:rsid w:val="00D42F7E"/>
    <w:rPr>
      <w:rFonts w:ascii="Times New Roman" w:eastAsia="Arial Unicode MS" w:hAnsi="Times New Roman" w:cs="Times New Roman"/>
      <w:bdr w:val="nil"/>
    </w:rPr>
  </w:style>
  <w:style w:type="paragraph" w:styleId="Footer">
    <w:name w:val="footer"/>
    <w:basedOn w:val="Normal"/>
    <w:link w:val="FooterChar"/>
    <w:uiPriority w:val="99"/>
    <w:unhideWhenUsed/>
    <w:rsid w:val="00D42F7E"/>
    <w:pPr>
      <w:tabs>
        <w:tab w:val="center" w:pos="4320"/>
        <w:tab w:val="right" w:pos="8640"/>
      </w:tabs>
    </w:pPr>
  </w:style>
  <w:style w:type="character" w:customStyle="1" w:styleId="FooterChar">
    <w:name w:val="Footer Char"/>
    <w:basedOn w:val="DefaultParagraphFont"/>
    <w:link w:val="Footer"/>
    <w:uiPriority w:val="99"/>
    <w:rsid w:val="00D42F7E"/>
    <w:rPr>
      <w:rFonts w:ascii="Times New Roman" w:eastAsia="Arial Unicode MS" w:hAnsi="Times New Roman" w:cs="Times New Roman"/>
      <w:bdr w:val="nil"/>
    </w:rPr>
  </w:style>
  <w:style w:type="character" w:customStyle="1" w:styleId="Heading2Char">
    <w:name w:val="Heading 2 Char"/>
    <w:basedOn w:val="DefaultParagraphFont"/>
    <w:link w:val="Heading2"/>
    <w:rsid w:val="00D42F7E"/>
    <w:rPr>
      <w:rFonts w:ascii="Helvetica Neue" w:eastAsia="Arial Unicode MS" w:hAnsi="Arial Unicode MS" w:cs="Arial Unicode MS"/>
      <w:b/>
      <w:bCs/>
      <w:color w:val="357CA2"/>
      <w:sz w:val="22"/>
      <w:szCs w:val="22"/>
      <w:bdr w:val="nil"/>
    </w:rPr>
  </w:style>
  <w:style w:type="character" w:customStyle="1" w:styleId="Hyperlink0">
    <w:name w:val="Hyperlink.0"/>
    <w:basedOn w:val="DefaultParagraphFont"/>
    <w:rsid w:val="00D42F7E"/>
    <w:rPr>
      <w:u w:val="single"/>
    </w:rPr>
  </w:style>
  <w:style w:type="paragraph" w:styleId="ListParagraph">
    <w:name w:val="List Paragraph"/>
    <w:basedOn w:val="Normal"/>
    <w:uiPriority w:val="34"/>
    <w:qFormat/>
    <w:rsid w:val="00206223"/>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Theme="minorHAnsi" w:eastAsiaTheme="minorEastAsia" w:hAnsiTheme="minorHAnsi" w:cstheme="minorBidi"/>
      <w:color w:val="404040" w:themeColor="text1" w:themeTint="BF"/>
      <w:sz w:val="20"/>
      <w:szCs w:val="22"/>
      <w:bdr w:val="none" w:sz="0" w:space="0" w:color="auto"/>
    </w:rPr>
  </w:style>
  <w:style w:type="paragraph" w:styleId="NormalWeb">
    <w:name w:val="Normal (Web)"/>
    <w:basedOn w:val="Normal"/>
    <w:uiPriority w:val="99"/>
    <w:unhideWhenUsed/>
    <w:rsid w:val="003019C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styleId="UnresolvedMention">
    <w:name w:val="Unresolved Mention"/>
    <w:basedOn w:val="DefaultParagraphFont"/>
    <w:uiPriority w:val="99"/>
    <w:semiHidden/>
    <w:unhideWhenUsed/>
    <w:rsid w:val="00352897"/>
    <w:rPr>
      <w:color w:val="808080"/>
      <w:shd w:val="clear" w:color="auto" w:fill="E6E6E6"/>
    </w:rPr>
  </w:style>
  <w:style w:type="paragraph" w:styleId="BalloonText">
    <w:name w:val="Balloon Text"/>
    <w:basedOn w:val="Normal"/>
    <w:link w:val="BalloonTextChar"/>
    <w:uiPriority w:val="99"/>
    <w:semiHidden/>
    <w:unhideWhenUsed/>
    <w:rsid w:val="00A772CF"/>
    <w:rPr>
      <w:sz w:val="18"/>
      <w:szCs w:val="18"/>
    </w:rPr>
  </w:style>
  <w:style w:type="character" w:customStyle="1" w:styleId="BalloonTextChar">
    <w:name w:val="Balloon Text Char"/>
    <w:basedOn w:val="DefaultParagraphFont"/>
    <w:link w:val="BalloonText"/>
    <w:uiPriority w:val="99"/>
    <w:semiHidden/>
    <w:rsid w:val="00A772CF"/>
    <w:rPr>
      <w:rFonts w:ascii="Times New Roman" w:eastAsia="Arial Unicode MS" w:hAnsi="Times New Roman" w:cs="Times New Roman"/>
      <w:sz w:val="18"/>
      <w:szCs w:val="18"/>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91839">
      <w:bodyDiv w:val="1"/>
      <w:marLeft w:val="0"/>
      <w:marRight w:val="0"/>
      <w:marTop w:val="0"/>
      <w:marBottom w:val="0"/>
      <w:divBdr>
        <w:top w:val="none" w:sz="0" w:space="0" w:color="auto"/>
        <w:left w:val="none" w:sz="0" w:space="0" w:color="auto"/>
        <w:bottom w:val="none" w:sz="0" w:space="0" w:color="auto"/>
        <w:right w:val="none" w:sz="0" w:space="0" w:color="auto"/>
      </w:divBdr>
    </w:div>
    <w:div w:id="1041125524">
      <w:bodyDiv w:val="1"/>
      <w:marLeft w:val="0"/>
      <w:marRight w:val="0"/>
      <w:marTop w:val="0"/>
      <w:marBottom w:val="0"/>
      <w:divBdr>
        <w:top w:val="none" w:sz="0" w:space="0" w:color="auto"/>
        <w:left w:val="none" w:sz="0" w:space="0" w:color="auto"/>
        <w:bottom w:val="none" w:sz="0" w:space="0" w:color="auto"/>
        <w:right w:val="none" w:sz="0" w:space="0" w:color="auto"/>
      </w:divBdr>
    </w:div>
    <w:div w:id="1246037217">
      <w:bodyDiv w:val="1"/>
      <w:marLeft w:val="0"/>
      <w:marRight w:val="0"/>
      <w:marTop w:val="0"/>
      <w:marBottom w:val="0"/>
      <w:divBdr>
        <w:top w:val="none" w:sz="0" w:space="0" w:color="auto"/>
        <w:left w:val="none" w:sz="0" w:space="0" w:color="auto"/>
        <w:bottom w:val="none" w:sz="0" w:space="0" w:color="auto"/>
        <w:right w:val="none" w:sz="0" w:space="0" w:color="auto"/>
      </w:divBdr>
      <w:divsChild>
        <w:div w:id="788549940">
          <w:marLeft w:val="0"/>
          <w:marRight w:val="0"/>
          <w:marTop w:val="0"/>
          <w:marBottom w:val="0"/>
          <w:divBdr>
            <w:top w:val="none" w:sz="0" w:space="0" w:color="auto"/>
            <w:left w:val="none" w:sz="0" w:space="0" w:color="auto"/>
            <w:bottom w:val="none" w:sz="0" w:space="0" w:color="auto"/>
            <w:right w:val="none" w:sz="0" w:space="0" w:color="auto"/>
          </w:divBdr>
          <w:divsChild>
            <w:div w:id="1787264610">
              <w:marLeft w:val="0"/>
              <w:marRight w:val="0"/>
              <w:marTop w:val="0"/>
              <w:marBottom w:val="0"/>
              <w:divBdr>
                <w:top w:val="none" w:sz="0" w:space="0" w:color="auto"/>
                <w:left w:val="none" w:sz="0" w:space="0" w:color="auto"/>
                <w:bottom w:val="none" w:sz="0" w:space="0" w:color="auto"/>
                <w:right w:val="none" w:sz="0" w:space="0" w:color="auto"/>
              </w:divBdr>
              <w:divsChild>
                <w:div w:id="69758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7379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tudents.georgiasouthern.edu/conduct/student-code-of-conduct/"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tudents.georgiasouthern.edu/disa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1533</Words>
  <Characters>8740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Belzer</dc:creator>
  <cp:keywords/>
  <dc:description/>
  <cp:lastModifiedBy>Allison Belzer</cp:lastModifiedBy>
  <cp:revision>4</cp:revision>
  <cp:lastPrinted>2022-01-06T21:22:00Z</cp:lastPrinted>
  <dcterms:created xsi:type="dcterms:W3CDTF">2023-05-25T19:39:00Z</dcterms:created>
  <dcterms:modified xsi:type="dcterms:W3CDTF">2023-05-25T19:40:00Z</dcterms:modified>
</cp:coreProperties>
</file>